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B9D09" w14:textId="7D4E776B" w:rsidR="00E25A17" w:rsidRPr="00832AD8" w:rsidRDefault="00832AD8" w:rsidP="00E25A17">
      <w:pPr>
        <w:pStyle w:val="CRCoverPage"/>
        <w:tabs>
          <w:tab w:val="right" w:pos="9639"/>
        </w:tabs>
        <w:spacing w:after="0"/>
        <w:rPr>
          <w:rFonts w:eastAsia="ＭＳ 明朝"/>
          <w:b/>
          <w:noProof/>
          <w:sz w:val="28"/>
          <w:lang w:val="x-none" w:eastAsia="ja-JP"/>
        </w:rPr>
      </w:pPr>
      <w:r>
        <w:rPr>
          <w:b/>
          <w:noProof/>
          <w:sz w:val="24"/>
        </w:rPr>
        <w:t>3GPP TSG-RAN WG4 Meeting #8</w:t>
      </w:r>
      <w:r>
        <w:rPr>
          <w:rFonts w:eastAsia="ＭＳ 明朝" w:hint="eastAsia"/>
          <w:b/>
          <w:noProof/>
          <w:sz w:val="24"/>
          <w:lang w:eastAsia="ja-JP"/>
        </w:rPr>
        <w:t>1</w:t>
      </w:r>
      <w:r w:rsidR="00E25A17" w:rsidRPr="007A17C3">
        <w:rPr>
          <w:b/>
          <w:noProof/>
          <w:sz w:val="24"/>
        </w:rPr>
        <w:t xml:space="preserve"> </w:t>
      </w:r>
      <w:r w:rsidR="00E25A17" w:rsidRPr="007A17C3">
        <w:rPr>
          <w:b/>
          <w:noProof/>
          <w:sz w:val="28"/>
        </w:rPr>
        <w:tab/>
      </w:r>
      <w:r w:rsidR="00597FB9" w:rsidRPr="00597FB9">
        <w:rPr>
          <w:b/>
          <w:noProof/>
          <w:sz w:val="28"/>
        </w:rPr>
        <w:t>R4-1610628</w:t>
      </w:r>
      <w:bookmarkStart w:id="0" w:name="_GoBack"/>
      <w:bookmarkEnd w:id="0"/>
    </w:p>
    <w:p w14:paraId="3519EC60" w14:textId="77777777" w:rsidR="00832AD8" w:rsidRPr="00DF516C" w:rsidRDefault="00832AD8" w:rsidP="00832AD8">
      <w:pPr>
        <w:pStyle w:val="a3"/>
        <w:tabs>
          <w:tab w:val="right" w:pos="9781"/>
          <w:tab w:val="right" w:pos="13323"/>
        </w:tabs>
        <w:outlineLvl w:val="0"/>
        <w:rPr>
          <w:rFonts w:eastAsia="SimSun"/>
          <w:sz w:val="24"/>
          <w:lang w:eastAsia="zh-CN"/>
        </w:rPr>
      </w:pPr>
      <w:r w:rsidRPr="00DF516C">
        <w:rPr>
          <w:rFonts w:eastAsia="SimSun"/>
          <w:sz w:val="24"/>
          <w:lang w:eastAsia="zh-CN"/>
        </w:rPr>
        <w:t>RENO, NEVADA, USA</w:t>
      </w:r>
      <w:r w:rsidRPr="00DF516C">
        <w:rPr>
          <w:rFonts w:eastAsia="SimSun" w:hint="eastAsia"/>
          <w:sz w:val="24"/>
          <w:lang w:eastAsia="zh-CN"/>
        </w:rPr>
        <w:t xml:space="preserve"> </w:t>
      </w:r>
      <w:r w:rsidRPr="00DF516C">
        <w:rPr>
          <w:rFonts w:eastAsia="SimSun"/>
          <w:sz w:val="24"/>
          <w:lang w:eastAsia="zh-CN"/>
        </w:rPr>
        <w:t>NOVEMBER 14 – 18, 2016</w:t>
      </w:r>
    </w:p>
    <w:p w14:paraId="1C685452" w14:textId="77777777" w:rsidR="00E43D4D" w:rsidRDefault="00E43D4D" w:rsidP="00BE4DD1">
      <w:pPr>
        <w:pStyle w:val="a5"/>
        <w:jc w:val="both"/>
        <w:rPr>
          <w:rFonts w:eastAsia="ＭＳ 明朝"/>
          <w:lang w:eastAsia="ja-JP"/>
        </w:rPr>
      </w:pPr>
    </w:p>
    <w:p w14:paraId="3E8DE72E" w14:textId="77777777" w:rsidR="00832AD8" w:rsidRPr="00832AD8" w:rsidRDefault="00832AD8" w:rsidP="00BE4DD1">
      <w:pPr>
        <w:pStyle w:val="a5"/>
        <w:jc w:val="both"/>
        <w:rPr>
          <w:rFonts w:eastAsia="ＭＳ 明朝"/>
          <w:lang w:eastAsia="ja-JP"/>
        </w:rPr>
      </w:pPr>
    </w:p>
    <w:p w14:paraId="697795CB" w14:textId="1B182525" w:rsidR="00E43D4D" w:rsidRPr="00E46026" w:rsidRDefault="00E43D4D" w:rsidP="00BE4DD1">
      <w:pPr>
        <w:tabs>
          <w:tab w:val="left" w:pos="1985"/>
        </w:tabs>
        <w:jc w:val="both"/>
        <w:rPr>
          <w:rFonts w:ascii="Arial" w:eastAsia="ＭＳ 明朝" w:hAnsi="Arial"/>
          <w:sz w:val="24"/>
          <w:lang w:val="en-US" w:eastAsia="ja-JP"/>
        </w:rPr>
      </w:pPr>
      <w:r>
        <w:rPr>
          <w:rFonts w:ascii="Arial" w:hAnsi="Arial"/>
          <w:b/>
          <w:sz w:val="24"/>
          <w:lang w:val="en-US"/>
        </w:rPr>
        <w:t>Agenda item:</w:t>
      </w:r>
      <w:r>
        <w:rPr>
          <w:rFonts w:ascii="Arial" w:hAnsi="Arial"/>
          <w:sz w:val="24"/>
          <w:lang w:val="en-US"/>
        </w:rPr>
        <w:tab/>
      </w:r>
      <w:r w:rsidR="00E46026">
        <w:rPr>
          <w:rFonts w:ascii="Arial" w:eastAsia="ＭＳ 明朝" w:hAnsi="Arial" w:hint="eastAsia"/>
          <w:sz w:val="24"/>
          <w:lang w:val="en-US" w:eastAsia="ja-JP"/>
        </w:rPr>
        <w:t>1</w:t>
      </w:r>
      <w:r w:rsidR="00832AD8">
        <w:rPr>
          <w:rFonts w:ascii="Arial" w:eastAsia="ＭＳ 明朝" w:hAnsi="Arial" w:hint="eastAsia"/>
          <w:sz w:val="24"/>
          <w:lang w:val="en-US" w:eastAsia="ja-JP"/>
        </w:rPr>
        <w:t>1</w:t>
      </w:r>
      <w:r w:rsidR="00E46026">
        <w:rPr>
          <w:rFonts w:ascii="Arial" w:eastAsia="ＭＳ 明朝" w:hAnsi="Arial" w:hint="eastAsia"/>
          <w:sz w:val="24"/>
          <w:lang w:val="en-US" w:eastAsia="ja-JP"/>
        </w:rPr>
        <w:t>.</w:t>
      </w:r>
      <w:r w:rsidR="000546A6">
        <w:rPr>
          <w:rFonts w:ascii="Arial" w:eastAsia="ＭＳ 明朝" w:hAnsi="Arial" w:hint="eastAsia"/>
          <w:sz w:val="24"/>
          <w:lang w:val="en-US" w:eastAsia="ja-JP"/>
        </w:rPr>
        <w:t>1</w:t>
      </w:r>
    </w:p>
    <w:p w14:paraId="2BBA7BF1" w14:textId="70E0CF90"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A21415">
        <w:rPr>
          <w:rFonts w:ascii="Arial" w:hAnsi="Arial" w:hint="eastAsia"/>
          <w:sz w:val="24"/>
          <w:lang w:val="en-US" w:eastAsia="ja-JP"/>
        </w:rPr>
        <w:t>NTT DOCOMO</w:t>
      </w:r>
      <w:r w:rsidR="00F17893" w:rsidRPr="0078647D">
        <w:rPr>
          <w:rFonts w:ascii="Arial" w:hAnsi="Arial" w:hint="eastAsia"/>
          <w:sz w:val="24"/>
          <w:lang w:val="en-US" w:eastAsia="ja-JP"/>
        </w:rPr>
        <w:t>, INC.</w:t>
      </w:r>
    </w:p>
    <w:p w14:paraId="704B1584" w14:textId="34EAD49E" w:rsidR="00860498" w:rsidRPr="00F847B5" w:rsidRDefault="00E43D4D" w:rsidP="00BE4DD1">
      <w:pPr>
        <w:tabs>
          <w:tab w:val="left" w:pos="1985"/>
        </w:tabs>
        <w:ind w:left="1980" w:hanging="1980"/>
        <w:jc w:val="both"/>
        <w:rPr>
          <w:rFonts w:ascii="Arial" w:eastAsia="ＭＳ 明朝" w:hAnsi="Arial" w:hint="eastAsia"/>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47B5" w:rsidRPr="00F847B5">
        <w:rPr>
          <w:rFonts w:ascii="Arial" w:hAnsi="Arial"/>
          <w:sz w:val="24"/>
          <w:lang w:val="en-US"/>
        </w:rPr>
        <w:t xml:space="preserve">Evening AH minutes for NR on Wednesday </w:t>
      </w:r>
    </w:p>
    <w:p w14:paraId="0539B97D" w14:textId="2C3992AD" w:rsidR="00E43D4D" w:rsidRPr="00832AD8" w:rsidRDefault="00E43D4D" w:rsidP="00BE4DD1">
      <w:pPr>
        <w:tabs>
          <w:tab w:val="left" w:pos="1985"/>
        </w:tabs>
        <w:ind w:left="1980" w:hanging="1980"/>
        <w:jc w:val="both"/>
        <w:rPr>
          <w:rFonts w:ascii="Arial" w:eastAsia="ＭＳ 明朝" w:hAnsi="Arial"/>
          <w:sz w:val="24"/>
          <w:lang w:val="en-US" w:eastAsia="ja-JP"/>
        </w:rPr>
      </w:pPr>
      <w:r>
        <w:rPr>
          <w:rFonts w:ascii="Arial" w:hAnsi="Arial"/>
          <w:b/>
          <w:sz w:val="24"/>
          <w:lang w:val="en-US"/>
        </w:rPr>
        <w:t>Document for:</w:t>
      </w:r>
      <w:r>
        <w:rPr>
          <w:rFonts w:ascii="Arial" w:hAnsi="Arial"/>
          <w:sz w:val="24"/>
          <w:lang w:val="en-US"/>
        </w:rPr>
        <w:tab/>
      </w:r>
      <w:r w:rsidR="00F847B5">
        <w:rPr>
          <w:rFonts w:ascii="Arial" w:eastAsia="ＭＳ 明朝" w:hAnsi="Arial" w:hint="eastAsia"/>
          <w:sz w:val="24"/>
          <w:lang w:val="en-US" w:eastAsia="ja-JP"/>
        </w:rPr>
        <w:t>Approval</w:t>
      </w:r>
    </w:p>
    <w:p w14:paraId="39B29931" w14:textId="77777777" w:rsidR="0042352E" w:rsidRDefault="000E0602" w:rsidP="00BE4DD1">
      <w:pPr>
        <w:pStyle w:val="10"/>
        <w:tabs>
          <w:tab w:val="clear" w:pos="432"/>
          <w:tab w:val="num" w:pos="522"/>
        </w:tabs>
        <w:ind w:left="522" w:hanging="522"/>
        <w:jc w:val="both"/>
        <w:rPr>
          <w:lang w:val="en-US"/>
        </w:rPr>
      </w:pPr>
      <w:r>
        <w:rPr>
          <w:lang w:val="en-US"/>
        </w:rPr>
        <w:t>Introduction</w:t>
      </w:r>
    </w:p>
    <w:p w14:paraId="4CCD22A4" w14:textId="33FF57BA" w:rsidR="007A440A" w:rsidRPr="00C71D47" w:rsidRDefault="00F17893" w:rsidP="007A440A">
      <w:pPr>
        <w:jc w:val="both"/>
        <w:rPr>
          <w:rFonts w:eastAsia="ＭＳ 明朝"/>
          <w:u w:val="single"/>
        </w:rPr>
      </w:pPr>
      <w:r w:rsidRPr="00C71D47">
        <w:rPr>
          <w:lang w:val="en-US" w:eastAsia="ja-JP"/>
        </w:rPr>
        <w:t>The contribution summarizes minutes of eveni</w:t>
      </w:r>
      <w:r w:rsidR="00862A39" w:rsidRPr="00C71D47">
        <w:rPr>
          <w:lang w:val="en-US" w:eastAsia="ja-JP"/>
        </w:rPr>
        <w:t>ng AH meeting</w:t>
      </w:r>
      <w:r w:rsidR="00E55047">
        <w:rPr>
          <w:rFonts w:eastAsia="ＭＳ 明朝"/>
          <w:lang w:val="en-US" w:eastAsia="ja-JP"/>
        </w:rPr>
        <w:t xml:space="preserve"> where the following topics are handled.</w:t>
      </w:r>
    </w:p>
    <w:p w14:paraId="0C9F4B39" w14:textId="7F402B64" w:rsidR="00987DD5" w:rsidRPr="00832AD8" w:rsidRDefault="00832AD8" w:rsidP="00FF61AE">
      <w:pPr>
        <w:pStyle w:val="aff4"/>
        <w:widowControl w:val="0"/>
        <w:numPr>
          <w:ilvl w:val="0"/>
          <w:numId w:val="11"/>
        </w:numPr>
        <w:spacing w:after="0"/>
        <w:jc w:val="both"/>
        <w:rPr>
          <w:rFonts w:eastAsia="SimSun"/>
        </w:rPr>
      </w:pPr>
      <w:r>
        <w:rPr>
          <w:rFonts w:eastAsia="ＭＳ 明朝" w:hint="eastAsia"/>
          <w:lang w:eastAsia="ja-JP"/>
        </w:rPr>
        <w:t>Co-existence simulation study (7:00 ~ 8:00</w:t>
      </w:r>
      <w:r w:rsidR="008B283E">
        <w:rPr>
          <w:rFonts w:eastAsia="ＭＳ 明朝" w:hint="eastAsia"/>
          <w:lang w:eastAsia="ja-JP"/>
        </w:rPr>
        <w:t xml:space="preserve"> PM</w:t>
      </w:r>
      <w:r>
        <w:rPr>
          <w:rFonts w:eastAsia="ＭＳ 明朝" w:hint="eastAsia"/>
          <w:lang w:eastAsia="ja-JP"/>
        </w:rPr>
        <w:t>)</w:t>
      </w:r>
    </w:p>
    <w:p w14:paraId="59687DA7" w14:textId="6A4AD657" w:rsidR="00832AD8" w:rsidRPr="00832AD8" w:rsidRDefault="00832AD8" w:rsidP="00832AD8">
      <w:pPr>
        <w:pStyle w:val="aff4"/>
        <w:widowControl w:val="0"/>
        <w:numPr>
          <w:ilvl w:val="1"/>
          <w:numId w:val="11"/>
        </w:numPr>
        <w:spacing w:after="0"/>
        <w:jc w:val="both"/>
        <w:rPr>
          <w:rFonts w:eastAsia="SimSun"/>
        </w:rPr>
      </w:pPr>
      <w:r>
        <w:rPr>
          <w:rFonts w:eastAsia="ＭＳ 明朝" w:hint="eastAsia"/>
          <w:lang w:eastAsia="ja-JP"/>
        </w:rPr>
        <w:t>Simulation assumptions</w:t>
      </w:r>
    </w:p>
    <w:p w14:paraId="33449D14" w14:textId="655E13B0" w:rsidR="00832AD8" w:rsidRPr="00832AD8" w:rsidRDefault="00832AD8" w:rsidP="00832AD8">
      <w:pPr>
        <w:pStyle w:val="aff4"/>
        <w:widowControl w:val="0"/>
        <w:numPr>
          <w:ilvl w:val="1"/>
          <w:numId w:val="11"/>
        </w:numPr>
        <w:spacing w:after="0"/>
        <w:jc w:val="both"/>
        <w:rPr>
          <w:rFonts w:eastAsia="SimSun"/>
        </w:rPr>
      </w:pPr>
      <w:r>
        <w:rPr>
          <w:rFonts w:eastAsia="ＭＳ 明朝"/>
          <w:lang w:eastAsia="ja-JP"/>
        </w:rPr>
        <w:t>H</w:t>
      </w:r>
      <w:r>
        <w:rPr>
          <w:rFonts w:eastAsia="ＭＳ 明朝" w:hint="eastAsia"/>
          <w:lang w:eastAsia="ja-JP"/>
        </w:rPr>
        <w:t>ow to derive ACLR/ACS from ACIR</w:t>
      </w:r>
    </w:p>
    <w:p w14:paraId="50ABAECF" w14:textId="5BCD9815" w:rsidR="00832AD8" w:rsidRPr="00E55047" w:rsidRDefault="00832AD8" w:rsidP="00832AD8">
      <w:pPr>
        <w:pStyle w:val="aff4"/>
        <w:widowControl w:val="0"/>
        <w:numPr>
          <w:ilvl w:val="0"/>
          <w:numId w:val="11"/>
        </w:numPr>
        <w:spacing w:after="0"/>
        <w:jc w:val="both"/>
        <w:rPr>
          <w:rFonts w:eastAsia="SimSun"/>
        </w:rPr>
      </w:pPr>
      <w:r>
        <w:rPr>
          <w:rFonts w:eastAsia="ＭＳ 明朝" w:hint="eastAsia"/>
          <w:lang w:eastAsia="ja-JP"/>
        </w:rPr>
        <w:t>RF parameters not related to Co-existence simulation (8:00 ~ 9:00</w:t>
      </w:r>
      <w:r w:rsidR="008B283E">
        <w:rPr>
          <w:rFonts w:eastAsia="ＭＳ 明朝" w:hint="eastAsia"/>
          <w:lang w:eastAsia="ja-JP"/>
        </w:rPr>
        <w:t xml:space="preserve"> PM</w:t>
      </w:r>
      <w:r>
        <w:rPr>
          <w:rFonts w:eastAsia="ＭＳ 明朝" w:hint="eastAsia"/>
          <w:lang w:eastAsia="ja-JP"/>
        </w:rPr>
        <w:t>)</w:t>
      </w:r>
    </w:p>
    <w:p w14:paraId="6160CFE4" w14:textId="77777777" w:rsidR="00832AD8" w:rsidRPr="00C8701B" w:rsidRDefault="00832AD8" w:rsidP="00C8701B">
      <w:pPr>
        <w:jc w:val="both"/>
        <w:rPr>
          <w:rFonts w:eastAsia="ＭＳ 明朝"/>
          <w:color w:val="993300"/>
          <w:u w:val="single"/>
          <w:lang w:eastAsia="ja-JP"/>
        </w:rPr>
      </w:pPr>
    </w:p>
    <w:p w14:paraId="67305E97" w14:textId="2278B286" w:rsidR="00781440" w:rsidRDefault="007724E7" w:rsidP="00E46918">
      <w:pPr>
        <w:pStyle w:val="10"/>
        <w:tabs>
          <w:tab w:val="clear" w:pos="432"/>
          <w:tab w:val="num" w:pos="522"/>
          <w:tab w:val="left" w:pos="7371"/>
        </w:tabs>
        <w:ind w:left="522" w:hanging="522"/>
        <w:jc w:val="both"/>
        <w:rPr>
          <w:lang w:val="en-US" w:eastAsia="ja-JP"/>
        </w:rPr>
      </w:pPr>
      <w:r>
        <w:rPr>
          <w:rFonts w:eastAsia="ＭＳ 明朝" w:hint="eastAsia"/>
          <w:lang w:val="en-US" w:eastAsia="ja-JP"/>
        </w:rPr>
        <w:t>Discussion</w:t>
      </w:r>
    </w:p>
    <w:p w14:paraId="39EB8C1F" w14:textId="64CDFB0F" w:rsidR="00EF6DD1" w:rsidRPr="008D47CF" w:rsidRDefault="00832AD8" w:rsidP="00E55047">
      <w:pPr>
        <w:pStyle w:val="2"/>
        <w:rPr>
          <w:rFonts w:cs="Arial"/>
          <w:lang w:eastAsia="ja-JP"/>
        </w:rPr>
      </w:pPr>
      <w:r>
        <w:rPr>
          <w:rFonts w:eastAsia="ＭＳ 明朝" w:hint="eastAsia"/>
          <w:lang w:eastAsia="ja-JP"/>
        </w:rPr>
        <w:t>Simulation assumptions</w:t>
      </w:r>
    </w:p>
    <w:p w14:paraId="33A9BE08" w14:textId="71A845AA" w:rsidR="00CA6F77" w:rsidRDefault="008B283E" w:rsidP="00EF6DD1">
      <w:pPr>
        <w:rPr>
          <w:rFonts w:ascii="Arial" w:eastAsia="ＭＳ 明朝" w:hAnsi="Arial" w:cs="Arial"/>
          <w:b/>
          <w:lang w:eastAsia="ja-JP"/>
        </w:rPr>
      </w:pPr>
      <w:r>
        <w:rPr>
          <w:rFonts w:ascii="Arial" w:eastAsia="ＭＳ 明朝" w:hAnsi="Arial" w:cs="Arial"/>
          <w:b/>
          <w:lang w:eastAsia="ja-JP"/>
        </w:rPr>
        <w:object w:dxaOrig="1531" w:dyaOrig="960" w14:anchorId="71A29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47.8pt" o:ole="">
            <v:imagedata r:id="rId9" o:title=""/>
          </v:shape>
          <o:OLEObject Type="Embed" ProgID="Package" ShapeID="_x0000_i1025" DrawAspect="Icon" ObjectID="_1541026581" r:id="rId10"/>
        </w:object>
      </w:r>
      <w:r w:rsidR="00512D8E">
        <w:rPr>
          <w:rFonts w:ascii="Arial" w:eastAsia="ＭＳ 明朝" w:hAnsi="Arial" w:cs="Arial" w:hint="eastAsia"/>
          <w:b/>
          <w:lang w:eastAsia="ja-JP"/>
        </w:rPr>
        <w:t xml:space="preserve">  </w:t>
      </w:r>
      <w:r w:rsidR="00512D8E">
        <w:rPr>
          <w:rFonts w:ascii="Arial" w:eastAsia="ＭＳ 明朝" w:hAnsi="Arial" w:cs="Arial"/>
          <w:b/>
          <w:lang w:eastAsia="ja-JP"/>
        </w:rPr>
        <w:object w:dxaOrig="1531" w:dyaOrig="960" w14:anchorId="5F857228">
          <v:shape id="_x0000_i1026" type="#_x0000_t75" style="width:76.3pt;height:47.8pt" o:ole="">
            <v:imagedata r:id="rId11" o:title=""/>
          </v:shape>
          <o:OLEObject Type="Embed" ProgID="Package" ShapeID="_x0000_i1026" DrawAspect="Icon" ObjectID="_1541026582" r:id="rId12"/>
        </w:object>
      </w:r>
    </w:p>
    <w:p w14:paraId="5EE8BC3A" w14:textId="77777777" w:rsidR="00EF6DD1" w:rsidRDefault="00EF6DD1" w:rsidP="00EF6DD1">
      <w:pPr>
        <w:rPr>
          <w:rFonts w:ascii="Arial" w:eastAsia="ＭＳ 明朝" w:hAnsi="Arial" w:cs="Arial"/>
          <w:b/>
          <w:lang w:eastAsia="ja-JP"/>
        </w:rPr>
      </w:pPr>
      <w:r>
        <w:rPr>
          <w:rFonts w:ascii="Arial" w:hAnsi="Arial" w:cs="Arial"/>
          <w:b/>
        </w:rPr>
        <w:t xml:space="preserve">Discussion: </w:t>
      </w:r>
    </w:p>
    <w:p w14:paraId="21C04969" w14:textId="68CCFBBC" w:rsidR="008874F1" w:rsidRPr="008874F1" w:rsidRDefault="008874F1" w:rsidP="00EF6DD1">
      <w:pPr>
        <w:rPr>
          <w:rFonts w:ascii="Arial" w:eastAsia="ＭＳ 明朝" w:hAnsi="Arial" w:cs="Arial"/>
          <w:i/>
          <w:u w:val="single"/>
          <w:lang w:eastAsia="ja-JP"/>
        </w:rPr>
      </w:pPr>
      <w:r w:rsidRPr="008874F1">
        <w:rPr>
          <w:rFonts w:ascii="Arial" w:eastAsia="ＭＳ 明朝" w:hAnsi="Arial" w:cs="Arial" w:hint="eastAsia"/>
          <w:i/>
          <w:u w:val="single"/>
          <w:lang w:eastAsia="ja-JP"/>
        </w:rPr>
        <w:t>Simulation assumptions for urban macro</w:t>
      </w:r>
    </w:p>
    <w:p w14:paraId="1B722158" w14:textId="77777777" w:rsidR="00FF61AE" w:rsidRPr="00512D8E" w:rsidRDefault="00FF61AE" w:rsidP="00C905B3">
      <w:pPr>
        <w:numPr>
          <w:ilvl w:val="0"/>
          <w:numId w:val="22"/>
        </w:numPr>
        <w:rPr>
          <w:rFonts w:ascii="Arial" w:eastAsia="ＭＳ 明朝" w:hAnsi="Arial" w:cs="Arial"/>
          <w:lang w:val="en-US" w:eastAsia="ja-JP"/>
        </w:rPr>
      </w:pPr>
      <w:r w:rsidRPr="00512D8E">
        <w:rPr>
          <w:rFonts w:ascii="Arial" w:eastAsia="ＭＳ 明朝" w:hAnsi="Arial" w:cs="Arial"/>
          <w:lang w:eastAsia="ja-JP"/>
        </w:rPr>
        <w:t>Assumptions and parameters:</w:t>
      </w:r>
    </w:p>
    <w:p w14:paraId="0475FE1F" w14:textId="77777777" w:rsidR="00FF61AE" w:rsidRPr="00512D8E" w:rsidRDefault="00FF61AE" w:rsidP="00C905B3">
      <w:pPr>
        <w:numPr>
          <w:ilvl w:val="1"/>
          <w:numId w:val="22"/>
        </w:numPr>
        <w:rPr>
          <w:rFonts w:ascii="Arial" w:eastAsia="ＭＳ 明朝" w:hAnsi="Arial" w:cs="Arial"/>
          <w:lang w:val="en-US" w:eastAsia="ja-JP"/>
        </w:rPr>
      </w:pPr>
      <w:r w:rsidRPr="00512D8E">
        <w:rPr>
          <w:rFonts w:ascii="Arial" w:eastAsia="ＭＳ 明朝" w:hAnsi="Arial" w:cs="Arial"/>
          <w:lang w:eastAsia="ja-JP"/>
        </w:rPr>
        <w:t>200 MHz B/W</w:t>
      </w:r>
    </w:p>
    <w:p w14:paraId="3DA293E0" w14:textId="77777777" w:rsidR="00FF61AE" w:rsidRPr="00512D8E" w:rsidRDefault="00FF61AE" w:rsidP="00C905B3">
      <w:pPr>
        <w:numPr>
          <w:ilvl w:val="1"/>
          <w:numId w:val="22"/>
        </w:numPr>
        <w:rPr>
          <w:rFonts w:ascii="Arial" w:eastAsia="ＭＳ 明朝" w:hAnsi="Arial" w:cs="Arial"/>
          <w:lang w:val="en-US" w:eastAsia="ja-JP"/>
        </w:rPr>
      </w:pPr>
      <w:r w:rsidRPr="00512D8E">
        <w:rPr>
          <w:rFonts w:ascii="Arial" w:eastAsia="ＭＳ 明朝" w:hAnsi="Arial" w:cs="Arial"/>
          <w:lang w:eastAsia="ja-JP"/>
        </w:rPr>
        <w:t>300 m ISD</w:t>
      </w:r>
    </w:p>
    <w:p w14:paraId="210FBD16" w14:textId="77777777" w:rsidR="00FF61AE" w:rsidRPr="00512D8E" w:rsidRDefault="00FF61AE" w:rsidP="00C905B3">
      <w:pPr>
        <w:numPr>
          <w:ilvl w:val="1"/>
          <w:numId w:val="22"/>
        </w:numPr>
        <w:rPr>
          <w:rFonts w:ascii="Arial" w:eastAsia="ＭＳ 明朝" w:hAnsi="Arial" w:cs="Arial"/>
          <w:lang w:val="en-US" w:eastAsia="ja-JP"/>
        </w:rPr>
      </w:pPr>
      <w:r w:rsidRPr="00512D8E">
        <w:rPr>
          <w:rFonts w:ascii="Arial" w:eastAsia="ＭＳ 明朝" w:hAnsi="Arial" w:cs="Arial"/>
          <w:lang w:eastAsia="ja-JP"/>
        </w:rPr>
        <w:t>0% indoor user ratio (assuming indoor users are served by small cells at 30 GHz)</w:t>
      </w:r>
    </w:p>
    <w:p w14:paraId="5F5AB388" w14:textId="0A5B8853" w:rsidR="00992CBC" w:rsidRPr="00512D8E" w:rsidRDefault="00992CBC" w:rsidP="00992CBC">
      <w:pPr>
        <w:numPr>
          <w:ilvl w:val="0"/>
          <w:numId w:val="22"/>
        </w:numPr>
        <w:rPr>
          <w:rFonts w:ascii="Arial" w:eastAsia="ＭＳ 明朝" w:hAnsi="Arial" w:cs="Arial"/>
          <w:lang w:val="en-US" w:eastAsia="ja-JP"/>
        </w:rPr>
      </w:pPr>
      <w:r w:rsidRPr="00512D8E">
        <w:rPr>
          <w:rFonts w:ascii="Arial" w:eastAsia="ＭＳ 明朝" w:hAnsi="Arial" w:cs="Arial"/>
          <w:lang w:eastAsia="ja-JP"/>
        </w:rPr>
        <w:t xml:space="preserve">Alternative </w:t>
      </w:r>
    </w:p>
    <w:p w14:paraId="3DAB1E99" w14:textId="77777777" w:rsidR="00992CBC" w:rsidRPr="00512D8E" w:rsidRDefault="00992CBC" w:rsidP="00992CBC">
      <w:pPr>
        <w:numPr>
          <w:ilvl w:val="1"/>
          <w:numId w:val="22"/>
        </w:numPr>
        <w:rPr>
          <w:rFonts w:ascii="Arial" w:eastAsia="ＭＳ 明朝" w:hAnsi="Arial" w:cs="Arial"/>
          <w:lang w:val="en-US" w:eastAsia="ja-JP"/>
        </w:rPr>
      </w:pPr>
      <w:r w:rsidRPr="00512D8E">
        <w:rPr>
          <w:rFonts w:ascii="Arial" w:eastAsia="ＭＳ 明朝" w:hAnsi="Arial" w:cs="Arial"/>
          <w:lang w:val="en-US" w:eastAsia="ja-JP"/>
        </w:rPr>
        <w:t>DL: ISD=200m, CBW=200MHz, indoor UE ratio =20%</w:t>
      </w:r>
    </w:p>
    <w:p w14:paraId="68C1A1BB" w14:textId="77777777" w:rsidR="00992CBC" w:rsidRPr="00512D8E" w:rsidRDefault="00992CBC" w:rsidP="00992CBC">
      <w:pPr>
        <w:numPr>
          <w:ilvl w:val="1"/>
          <w:numId w:val="22"/>
        </w:numPr>
        <w:rPr>
          <w:rFonts w:ascii="Arial" w:eastAsia="ＭＳ 明朝" w:hAnsi="Arial" w:cs="Arial"/>
          <w:lang w:val="en-US" w:eastAsia="ja-JP"/>
        </w:rPr>
      </w:pPr>
      <w:r w:rsidRPr="00512D8E">
        <w:rPr>
          <w:rFonts w:ascii="Arial" w:eastAsia="ＭＳ 明朝" w:hAnsi="Arial" w:cs="Arial"/>
          <w:lang w:val="en-US" w:eastAsia="ja-JP"/>
        </w:rPr>
        <w:t xml:space="preserve">UL: ISD=200m, CBW=200MHz, indoor UE ratio =20%, </w:t>
      </w:r>
    </w:p>
    <w:p w14:paraId="22A20BCB" w14:textId="77777777" w:rsidR="00992CBC" w:rsidRPr="00C905B3" w:rsidRDefault="00992CBC" w:rsidP="00512D8E">
      <w:pPr>
        <w:rPr>
          <w:rFonts w:ascii="Arial" w:eastAsia="ＭＳ 明朝" w:hAnsi="Arial" w:cs="Arial"/>
          <w:b/>
          <w:lang w:val="en-US" w:eastAsia="ja-JP"/>
        </w:rPr>
      </w:pPr>
    </w:p>
    <w:p w14:paraId="1D64AC33" w14:textId="041B8808" w:rsidR="00C905B3" w:rsidRPr="00992CBC" w:rsidRDefault="00C905B3" w:rsidP="00EF6DD1">
      <w:pPr>
        <w:rPr>
          <w:rFonts w:ascii="Arial" w:eastAsia="ＭＳ 明朝" w:hAnsi="Arial" w:cs="Arial"/>
          <w:lang w:val="en-US" w:eastAsia="ja-JP"/>
        </w:rPr>
      </w:pPr>
      <w:r w:rsidRPr="00992CBC">
        <w:rPr>
          <w:rFonts w:ascii="Arial" w:eastAsia="ＭＳ 明朝" w:hAnsi="Arial" w:cs="Arial" w:hint="eastAsia"/>
          <w:lang w:val="en-US" w:eastAsia="ja-JP"/>
        </w:rPr>
        <w:t>Samsung</w:t>
      </w:r>
      <w:r w:rsidR="00992CBC">
        <w:rPr>
          <w:rFonts w:ascii="Arial" w:eastAsia="ＭＳ 明朝" w:hAnsi="Arial" w:cs="Arial" w:hint="eastAsia"/>
          <w:lang w:val="en-US" w:eastAsia="ja-JP"/>
        </w:rPr>
        <w:t xml:space="preserve">: </w:t>
      </w:r>
      <w:r w:rsidRPr="00992CBC">
        <w:rPr>
          <w:rFonts w:ascii="Arial" w:eastAsia="ＭＳ 明朝" w:hAnsi="Arial" w:cs="Arial"/>
          <w:lang w:val="en-US" w:eastAsia="ja-JP"/>
        </w:rPr>
        <w:t xml:space="preserve">Question </w:t>
      </w:r>
      <w:r w:rsidR="00512D8E">
        <w:rPr>
          <w:rFonts w:ascii="Arial" w:eastAsia="ＭＳ 明朝" w:hAnsi="Arial" w:cs="Arial" w:hint="eastAsia"/>
          <w:lang w:val="en-US" w:eastAsia="ja-JP"/>
        </w:rPr>
        <w:t>to Nokia, D</w:t>
      </w:r>
      <w:r w:rsidRPr="00992CBC">
        <w:rPr>
          <w:rFonts w:ascii="Arial" w:eastAsia="ＭＳ 明朝" w:hAnsi="Arial" w:cs="Arial" w:hint="eastAsia"/>
          <w:lang w:val="en-US" w:eastAsia="ja-JP"/>
        </w:rPr>
        <w:t xml:space="preserve">o you have </w:t>
      </w:r>
      <w:r w:rsidR="00512D8E">
        <w:rPr>
          <w:rFonts w:ascii="Arial" w:eastAsia="ＭＳ 明朝" w:hAnsi="Arial" w:cs="Arial" w:hint="eastAsia"/>
          <w:lang w:val="en-US" w:eastAsia="ja-JP"/>
        </w:rPr>
        <w:t xml:space="preserve">any </w:t>
      </w:r>
      <w:r w:rsidRPr="00992CBC">
        <w:rPr>
          <w:rFonts w:ascii="Arial" w:eastAsia="ＭＳ 明朝" w:hAnsi="Arial" w:cs="Arial" w:hint="eastAsia"/>
          <w:lang w:val="en-US" w:eastAsia="ja-JP"/>
        </w:rPr>
        <w:t>ACIR</w:t>
      </w:r>
      <w:r w:rsidR="00512D8E">
        <w:rPr>
          <w:rFonts w:ascii="Arial" w:eastAsia="ＭＳ 明朝" w:hAnsi="Arial" w:cs="Arial" w:hint="eastAsia"/>
          <w:lang w:val="en-US" w:eastAsia="ja-JP"/>
        </w:rPr>
        <w:t xml:space="preserve"> output</w:t>
      </w:r>
      <w:r w:rsidRPr="00992CBC">
        <w:rPr>
          <w:rFonts w:ascii="Arial" w:eastAsia="ＭＳ 明朝" w:hAnsi="Arial" w:cs="Arial" w:hint="eastAsia"/>
          <w:lang w:val="en-US" w:eastAsia="ja-JP"/>
        </w:rPr>
        <w:t>?</w:t>
      </w:r>
    </w:p>
    <w:p w14:paraId="721C030D" w14:textId="4358CF82" w:rsidR="00C905B3" w:rsidRPr="00992CBC" w:rsidRDefault="00512D8E" w:rsidP="00EF6DD1">
      <w:pPr>
        <w:rPr>
          <w:rFonts w:ascii="Arial" w:eastAsia="ＭＳ 明朝" w:hAnsi="Arial" w:cs="Arial"/>
          <w:lang w:val="en-US" w:eastAsia="ja-JP"/>
        </w:rPr>
      </w:pPr>
      <w:r>
        <w:rPr>
          <w:rFonts w:ascii="Arial" w:eastAsia="ＭＳ 明朝" w:hAnsi="Arial" w:cs="Arial" w:hint="eastAsia"/>
          <w:lang w:val="en-US" w:eastAsia="ja-JP"/>
        </w:rPr>
        <w:t xml:space="preserve">Nokia: Try to avoid doing this way. </w:t>
      </w:r>
      <w:r>
        <w:rPr>
          <w:rFonts w:ascii="Arial" w:eastAsia="ＭＳ 明朝" w:hAnsi="Arial" w:cs="Arial"/>
          <w:lang w:val="en-US" w:eastAsia="ja-JP"/>
        </w:rPr>
        <w:t>Y</w:t>
      </w:r>
      <w:r>
        <w:rPr>
          <w:rFonts w:ascii="Arial" w:eastAsia="ＭＳ 明朝" w:hAnsi="Arial" w:cs="Arial" w:hint="eastAsia"/>
          <w:lang w:val="en-US" w:eastAsia="ja-JP"/>
        </w:rPr>
        <w:t>ou can do the simulation.</w:t>
      </w:r>
    </w:p>
    <w:p w14:paraId="3CDB442B" w14:textId="126FD5D6" w:rsidR="00992CBC" w:rsidRDefault="00992CBC" w:rsidP="00EF6DD1">
      <w:pPr>
        <w:rPr>
          <w:rFonts w:ascii="Arial" w:eastAsia="ＭＳ 明朝" w:hAnsi="Arial" w:cs="Arial"/>
          <w:lang w:val="en-US" w:eastAsia="ja-JP"/>
        </w:rPr>
      </w:pPr>
      <w:r w:rsidRPr="00992CBC">
        <w:rPr>
          <w:rFonts w:ascii="Arial" w:eastAsia="ＭＳ 明朝" w:hAnsi="Arial" w:cs="Arial" w:hint="eastAsia"/>
          <w:lang w:val="en-US" w:eastAsia="ja-JP"/>
        </w:rPr>
        <w:t xml:space="preserve">Qualcomm: </w:t>
      </w:r>
      <w:r w:rsidR="00512D8E">
        <w:rPr>
          <w:rFonts w:ascii="Arial" w:eastAsia="ＭＳ 明朝" w:hAnsi="Arial" w:cs="Arial"/>
          <w:lang w:val="en-US" w:eastAsia="ja-JP"/>
        </w:rPr>
        <w:t>W</w:t>
      </w:r>
      <w:r w:rsidR="00512D8E">
        <w:rPr>
          <w:rFonts w:ascii="Arial" w:eastAsia="ＭＳ 明朝" w:hAnsi="Arial" w:cs="Arial" w:hint="eastAsia"/>
          <w:lang w:val="en-US" w:eastAsia="ja-JP"/>
        </w:rPr>
        <w:t xml:space="preserve">e have concern on 0%. </w:t>
      </w:r>
      <w:r>
        <w:rPr>
          <w:rFonts w:ascii="Arial" w:eastAsia="ＭＳ 明朝" w:hAnsi="Arial" w:cs="Arial" w:hint="eastAsia"/>
          <w:lang w:val="en-US" w:eastAsia="ja-JP"/>
        </w:rPr>
        <w:t xml:space="preserve">Need offline discussion based on alternative. </w:t>
      </w:r>
    </w:p>
    <w:p w14:paraId="7B422DDF" w14:textId="77777777" w:rsidR="00512D8E" w:rsidRDefault="00512D8E" w:rsidP="00512D8E">
      <w:pPr>
        <w:rPr>
          <w:rFonts w:ascii="Arial" w:eastAsia="ＭＳ 明朝" w:hAnsi="Arial" w:cs="Arial"/>
          <w:lang w:eastAsia="ja-JP"/>
        </w:rPr>
      </w:pPr>
      <w:r>
        <w:rPr>
          <w:rFonts w:ascii="Arial" w:eastAsia="ＭＳ 明朝" w:hAnsi="Arial" w:cs="Arial" w:hint="eastAsia"/>
          <w:lang w:eastAsia="ja-JP"/>
        </w:rPr>
        <w:t xml:space="preserve">Nokia: Can Qualcomm study again? </w:t>
      </w:r>
    </w:p>
    <w:p w14:paraId="34E6B9BA" w14:textId="77777777" w:rsidR="00512D8E" w:rsidRDefault="00512D8E" w:rsidP="00512D8E">
      <w:pPr>
        <w:rPr>
          <w:rFonts w:ascii="Arial" w:eastAsia="ＭＳ 明朝" w:hAnsi="Arial" w:cs="Arial"/>
          <w:lang w:eastAsia="ja-JP"/>
        </w:rPr>
      </w:pPr>
      <w:r>
        <w:rPr>
          <w:rFonts w:ascii="Arial" w:eastAsia="ＭＳ 明朝" w:hAnsi="Arial" w:cs="Arial" w:hint="eastAsia"/>
          <w:lang w:eastAsia="ja-JP"/>
        </w:rPr>
        <w:t xml:space="preserve">QC: This is not my proposal but from operator. </w:t>
      </w:r>
      <w:proofErr w:type="gramStart"/>
      <w:r>
        <w:rPr>
          <w:rFonts w:ascii="Arial" w:eastAsia="ＭＳ 明朝" w:hAnsi="Arial" w:cs="Arial" w:hint="eastAsia"/>
          <w:lang w:eastAsia="ja-JP"/>
        </w:rPr>
        <w:t>If operator prefers 0%, then no strong opinion.</w:t>
      </w:r>
      <w:proofErr w:type="gramEnd"/>
    </w:p>
    <w:p w14:paraId="30FE81CD" w14:textId="64E258A9" w:rsidR="00992CBC" w:rsidRDefault="00992CBC" w:rsidP="00EF6DD1">
      <w:pPr>
        <w:rPr>
          <w:rFonts w:ascii="Arial" w:eastAsia="ＭＳ 明朝" w:hAnsi="Arial" w:cs="Arial"/>
          <w:lang w:val="en-US" w:eastAsia="ja-JP"/>
        </w:rPr>
      </w:pPr>
      <w:r>
        <w:rPr>
          <w:rFonts w:ascii="Arial" w:eastAsia="ＭＳ 明朝" w:hAnsi="Arial" w:cs="Arial" w:hint="eastAsia"/>
          <w:lang w:val="en-US" w:eastAsia="ja-JP"/>
        </w:rPr>
        <w:lastRenderedPageBreak/>
        <w:t xml:space="preserve">Huawei: </w:t>
      </w:r>
      <w:r w:rsidR="00512D8E">
        <w:rPr>
          <w:rFonts w:ascii="Arial" w:eastAsia="ＭＳ 明朝" w:hAnsi="Arial" w:cs="Arial" w:hint="eastAsia"/>
          <w:lang w:val="en-US" w:eastAsia="ja-JP"/>
        </w:rPr>
        <w:t>W</w:t>
      </w:r>
      <w:r>
        <w:rPr>
          <w:rFonts w:ascii="Arial" w:eastAsia="ＭＳ 明朝" w:hAnsi="Arial" w:cs="Arial" w:hint="eastAsia"/>
          <w:lang w:val="en-US" w:eastAsia="ja-JP"/>
        </w:rPr>
        <w:t xml:space="preserve">e should keep RAN1 assumption. </w:t>
      </w:r>
      <w:r w:rsidR="00512D8E">
        <w:rPr>
          <w:rFonts w:ascii="Arial" w:eastAsia="ＭＳ 明朝" w:hAnsi="Arial" w:cs="Arial"/>
          <w:lang w:val="en-US" w:eastAsia="ja-JP"/>
        </w:rPr>
        <w:t>W</w:t>
      </w:r>
      <w:r w:rsidR="00512D8E">
        <w:rPr>
          <w:rFonts w:ascii="Arial" w:eastAsia="ＭＳ 明朝" w:hAnsi="Arial" w:cs="Arial" w:hint="eastAsia"/>
          <w:lang w:val="en-US" w:eastAsia="ja-JP"/>
        </w:rPr>
        <w:t>e are OK with s</w:t>
      </w:r>
      <w:r>
        <w:rPr>
          <w:rFonts w:ascii="Arial" w:eastAsia="ＭＳ 明朝" w:hAnsi="Arial" w:cs="Arial" w:hint="eastAsia"/>
          <w:lang w:val="en-US" w:eastAsia="ja-JP"/>
        </w:rPr>
        <w:t>maller parameter</w:t>
      </w:r>
      <w:r w:rsidR="00512D8E">
        <w:rPr>
          <w:rFonts w:ascii="Arial" w:eastAsia="ＭＳ 明朝" w:hAnsi="Arial" w:cs="Arial" w:hint="eastAsia"/>
          <w:lang w:val="en-US" w:eastAsia="ja-JP"/>
        </w:rPr>
        <w:t xml:space="preserve">. </w:t>
      </w:r>
      <w:r w:rsidR="00512D8E">
        <w:rPr>
          <w:rFonts w:ascii="Arial" w:eastAsia="ＭＳ 明朝" w:hAnsi="Arial" w:cs="Arial"/>
          <w:lang w:val="en-US" w:eastAsia="ja-JP"/>
        </w:rPr>
        <w:t>B</w:t>
      </w:r>
      <w:r w:rsidR="00512D8E">
        <w:rPr>
          <w:rFonts w:ascii="Arial" w:eastAsia="ＭＳ 明朝" w:hAnsi="Arial" w:cs="Arial" w:hint="eastAsia"/>
          <w:lang w:val="en-US" w:eastAsia="ja-JP"/>
        </w:rPr>
        <w:t>ut we cannot remove simulation parameters</w:t>
      </w:r>
      <w:r>
        <w:rPr>
          <w:rFonts w:ascii="Arial" w:eastAsia="ＭＳ 明朝" w:hAnsi="Arial" w:cs="Arial" w:hint="eastAsia"/>
          <w:lang w:val="en-US" w:eastAsia="ja-JP"/>
        </w:rPr>
        <w:t xml:space="preserve">. </w:t>
      </w:r>
    </w:p>
    <w:p w14:paraId="5A702F1F" w14:textId="5A6006DC" w:rsidR="00512D8E" w:rsidRDefault="00512D8E" w:rsidP="00EF6DD1">
      <w:pPr>
        <w:rPr>
          <w:rFonts w:ascii="Arial" w:eastAsia="ＭＳ 明朝" w:hAnsi="Arial" w:cs="Arial"/>
          <w:lang w:val="en-US" w:eastAsia="ja-JP"/>
        </w:rPr>
      </w:pPr>
      <w:r>
        <w:rPr>
          <w:rFonts w:ascii="Arial" w:eastAsia="ＭＳ 明朝" w:hAnsi="Arial" w:cs="Arial" w:hint="eastAsia"/>
          <w:lang w:val="en-US" w:eastAsia="ja-JP"/>
        </w:rPr>
        <w:t>N</w:t>
      </w:r>
      <w:r>
        <w:rPr>
          <w:rFonts w:ascii="Arial" w:eastAsia="ＭＳ 明朝" w:hAnsi="Arial" w:cs="Arial"/>
          <w:lang w:val="en-US" w:eastAsia="ja-JP"/>
        </w:rPr>
        <w:t>o</w:t>
      </w:r>
      <w:r>
        <w:rPr>
          <w:rFonts w:ascii="Arial" w:eastAsia="ＭＳ 明朝" w:hAnsi="Arial" w:cs="Arial" w:hint="eastAsia"/>
          <w:lang w:val="en-US" w:eastAsia="ja-JP"/>
        </w:rPr>
        <w:t xml:space="preserve">kia: Fine with </w:t>
      </w:r>
      <w:r w:rsidR="008874F1">
        <w:rPr>
          <w:rFonts w:ascii="Arial" w:eastAsia="ＭＳ 明朝" w:hAnsi="Arial" w:cs="Arial"/>
          <w:lang w:val="en-US" w:eastAsia="ja-JP"/>
        </w:rPr>
        <w:t>alternative</w:t>
      </w:r>
      <w:r w:rsidR="008874F1">
        <w:rPr>
          <w:rFonts w:ascii="Arial" w:eastAsia="ＭＳ 明朝" w:hAnsi="Arial" w:cs="Arial" w:hint="eastAsia"/>
          <w:lang w:val="en-US" w:eastAsia="ja-JP"/>
        </w:rPr>
        <w:t>.</w:t>
      </w:r>
    </w:p>
    <w:p w14:paraId="57B19BF5" w14:textId="0C3A18F1" w:rsidR="00992CBC" w:rsidRDefault="00992CBC" w:rsidP="00EF6DD1">
      <w:pPr>
        <w:rPr>
          <w:rFonts w:ascii="Arial" w:eastAsia="ＭＳ 明朝" w:hAnsi="Arial" w:cs="Arial"/>
          <w:lang w:val="en-US" w:eastAsia="ja-JP"/>
        </w:rPr>
      </w:pPr>
      <w:r>
        <w:rPr>
          <w:rFonts w:ascii="Arial" w:eastAsia="ＭＳ 明朝" w:hAnsi="Arial" w:cs="Arial" w:hint="eastAsia"/>
          <w:lang w:val="en-US" w:eastAsia="ja-JP"/>
        </w:rPr>
        <w:t xml:space="preserve">Samsung: </w:t>
      </w:r>
      <w:r w:rsidR="008874F1">
        <w:rPr>
          <w:rFonts w:ascii="Arial" w:eastAsia="ＭＳ 明朝" w:hAnsi="Arial" w:cs="Arial" w:hint="eastAsia"/>
          <w:lang w:val="en-US" w:eastAsia="ja-JP"/>
        </w:rPr>
        <w:t xml:space="preserve">Support alternative. </w:t>
      </w:r>
      <w:r w:rsidR="008874F1">
        <w:rPr>
          <w:rFonts w:ascii="Arial" w:eastAsia="ＭＳ 明朝" w:hAnsi="Arial" w:cs="Arial"/>
          <w:lang w:val="en-US" w:eastAsia="ja-JP"/>
        </w:rPr>
        <w:t xml:space="preserve">Alternative assumption can achieve </w:t>
      </w:r>
      <w:r w:rsidR="008874F1">
        <w:rPr>
          <w:rFonts w:ascii="Arial" w:eastAsia="ＭＳ 明朝" w:hAnsi="Arial" w:cs="Arial" w:hint="eastAsia"/>
          <w:lang w:val="en-US" w:eastAsia="ja-JP"/>
        </w:rPr>
        <w:t>r</w:t>
      </w:r>
      <w:r>
        <w:rPr>
          <w:rFonts w:ascii="Arial" w:eastAsia="ＭＳ 明朝" w:hAnsi="Arial" w:cs="Arial" w:hint="eastAsia"/>
          <w:lang w:val="en-US" w:eastAsia="ja-JP"/>
        </w:rPr>
        <w:t>ealistic ACIR value.</w:t>
      </w:r>
    </w:p>
    <w:p w14:paraId="680FC9D1" w14:textId="030C34BA" w:rsidR="00992CBC" w:rsidRDefault="00992CBC" w:rsidP="00EF6DD1">
      <w:pPr>
        <w:rPr>
          <w:rFonts w:ascii="Arial" w:eastAsia="ＭＳ 明朝" w:hAnsi="Arial" w:cs="Arial"/>
          <w:lang w:val="en-US" w:eastAsia="ja-JP"/>
        </w:rPr>
      </w:pPr>
      <w:r>
        <w:rPr>
          <w:rFonts w:ascii="Arial" w:eastAsia="ＭＳ 明朝" w:hAnsi="Arial" w:cs="Arial" w:hint="eastAsia"/>
          <w:lang w:val="en-US" w:eastAsia="ja-JP"/>
        </w:rPr>
        <w:t>Nokia: if operators are OK, we are OK.</w:t>
      </w:r>
      <w:r w:rsidR="008874F1">
        <w:rPr>
          <w:rFonts w:ascii="Arial" w:eastAsia="ＭＳ 明朝" w:hAnsi="Arial" w:cs="Arial" w:hint="eastAsia"/>
          <w:lang w:val="en-US" w:eastAsia="ja-JP"/>
        </w:rPr>
        <w:t xml:space="preserve"> In alternative</w:t>
      </w:r>
      <w:r w:rsidR="00D77110">
        <w:rPr>
          <w:rFonts w:ascii="Arial" w:eastAsia="ＭＳ 明朝" w:hAnsi="Arial" w:cs="Arial" w:hint="eastAsia"/>
          <w:lang w:val="en-US" w:eastAsia="ja-JP"/>
        </w:rPr>
        <w:t>, 5%-</w:t>
      </w:r>
      <w:proofErr w:type="spellStart"/>
      <w:r w:rsidR="00D77110">
        <w:rPr>
          <w:rFonts w:ascii="Arial" w:eastAsia="ＭＳ 明朝" w:hAnsi="Arial" w:cs="Arial" w:hint="eastAsia"/>
          <w:lang w:val="en-US" w:eastAsia="ja-JP"/>
        </w:rPr>
        <w:t>til</w:t>
      </w:r>
      <w:proofErr w:type="spellEnd"/>
      <w:r w:rsidR="00D77110">
        <w:rPr>
          <w:rFonts w:ascii="Arial" w:eastAsia="ＭＳ 明朝" w:hAnsi="Arial" w:cs="Arial" w:hint="eastAsia"/>
          <w:lang w:val="en-US" w:eastAsia="ja-JP"/>
        </w:rPr>
        <w:t xml:space="preserve"> UE is still outage.</w:t>
      </w:r>
    </w:p>
    <w:p w14:paraId="76E778BE" w14:textId="3BE8D0E2" w:rsidR="00D77110" w:rsidRDefault="00D77110" w:rsidP="00EF6DD1">
      <w:pPr>
        <w:rPr>
          <w:rFonts w:ascii="Arial" w:eastAsia="ＭＳ 明朝" w:hAnsi="Arial" w:cs="Arial"/>
          <w:lang w:val="en-US" w:eastAsia="ja-JP"/>
        </w:rPr>
      </w:pPr>
      <w:r>
        <w:rPr>
          <w:rFonts w:ascii="Arial" w:eastAsia="ＭＳ 明朝" w:hAnsi="Arial" w:cs="Arial" w:hint="eastAsia"/>
          <w:lang w:val="en-US" w:eastAsia="ja-JP"/>
        </w:rPr>
        <w:t>Samsung: in our simulation results, 5%-tile UE is not outage.</w:t>
      </w:r>
    </w:p>
    <w:p w14:paraId="1C3F1A83" w14:textId="034795E7" w:rsidR="00D77110" w:rsidRPr="00992CBC" w:rsidRDefault="00D77110" w:rsidP="00EF6DD1">
      <w:pPr>
        <w:rPr>
          <w:rFonts w:ascii="Arial" w:eastAsia="ＭＳ 明朝" w:hAnsi="Arial" w:cs="Arial"/>
          <w:lang w:val="en-US" w:eastAsia="ja-JP"/>
        </w:rPr>
      </w:pPr>
      <w:r>
        <w:rPr>
          <w:rFonts w:ascii="Arial" w:eastAsia="ＭＳ 明朝" w:hAnsi="Arial" w:cs="Arial" w:hint="eastAsia"/>
          <w:lang w:val="en-US" w:eastAsia="ja-JP"/>
        </w:rPr>
        <w:t xml:space="preserve">Ericsson: if there </w:t>
      </w:r>
      <w:proofErr w:type="gramStart"/>
      <w:r>
        <w:rPr>
          <w:rFonts w:ascii="Arial" w:eastAsia="ＭＳ 明朝" w:hAnsi="Arial" w:cs="Arial" w:hint="eastAsia"/>
          <w:lang w:val="en-US" w:eastAsia="ja-JP"/>
        </w:rPr>
        <w:t>are no objection</w:t>
      </w:r>
      <w:proofErr w:type="gramEnd"/>
      <w:r>
        <w:rPr>
          <w:rFonts w:ascii="Arial" w:eastAsia="ＭＳ 明朝" w:hAnsi="Arial" w:cs="Arial" w:hint="eastAsia"/>
          <w:lang w:val="en-US" w:eastAsia="ja-JP"/>
        </w:rPr>
        <w:t xml:space="preserve">, alternative 2 should be </w:t>
      </w:r>
      <w:proofErr w:type="spellStart"/>
      <w:r>
        <w:rPr>
          <w:rFonts w:ascii="Arial" w:eastAsia="ＭＳ 明朝" w:hAnsi="Arial" w:cs="Arial" w:hint="eastAsia"/>
          <w:lang w:val="en-US" w:eastAsia="ja-JP"/>
        </w:rPr>
        <w:t>ageed</w:t>
      </w:r>
      <w:proofErr w:type="spellEnd"/>
      <w:r>
        <w:rPr>
          <w:rFonts w:ascii="Arial" w:eastAsia="ＭＳ 明朝" w:hAnsi="Arial" w:cs="Arial" w:hint="eastAsia"/>
          <w:lang w:val="en-US" w:eastAsia="ja-JP"/>
        </w:rPr>
        <w:t>.</w:t>
      </w:r>
    </w:p>
    <w:p w14:paraId="0876F458" w14:textId="4DBB02CD" w:rsidR="00992CBC" w:rsidRPr="00992CBC" w:rsidRDefault="00D77110" w:rsidP="00EF6DD1">
      <w:pPr>
        <w:rPr>
          <w:rFonts w:ascii="Arial" w:eastAsia="ＭＳ 明朝" w:hAnsi="Arial" w:cs="Arial"/>
          <w:lang w:val="en-US" w:eastAsia="ja-JP"/>
        </w:rPr>
      </w:pPr>
      <w:r>
        <w:rPr>
          <w:rFonts w:ascii="Arial" w:eastAsia="ＭＳ 明朝" w:hAnsi="Arial" w:cs="Arial" w:hint="eastAsia"/>
          <w:lang w:val="en-US" w:eastAsia="ja-JP"/>
        </w:rPr>
        <w:t>Huawei: in Alt</w:t>
      </w:r>
      <w:r w:rsidR="008874F1">
        <w:rPr>
          <w:rFonts w:ascii="Arial" w:eastAsia="ＭＳ 明朝" w:hAnsi="Arial" w:cs="Arial" w:hint="eastAsia"/>
          <w:lang w:val="en-US" w:eastAsia="ja-JP"/>
        </w:rPr>
        <w:t>ernative,</w:t>
      </w:r>
      <w:r>
        <w:rPr>
          <w:rFonts w:ascii="Arial" w:eastAsia="ＭＳ 明朝" w:hAnsi="Arial" w:cs="Arial" w:hint="eastAsia"/>
          <w:lang w:val="en-US" w:eastAsia="ja-JP"/>
        </w:rPr>
        <w:t xml:space="preserve"> ISD </w:t>
      </w:r>
      <w:r>
        <w:rPr>
          <w:rFonts w:ascii="Arial" w:eastAsia="ＭＳ 明朝" w:hAnsi="Arial" w:cs="Arial"/>
          <w:lang w:val="en-US" w:eastAsia="ja-JP"/>
        </w:rPr>
        <w:t>should</w:t>
      </w:r>
      <w:r>
        <w:rPr>
          <w:rFonts w:ascii="Arial" w:eastAsia="ＭＳ 明朝" w:hAnsi="Arial" w:cs="Arial" w:hint="eastAsia"/>
          <w:lang w:val="en-US" w:eastAsia="ja-JP"/>
        </w:rPr>
        <w:t xml:space="preserve"> be 300m. 200m is not urban macro.</w:t>
      </w:r>
    </w:p>
    <w:p w14:paraId="3E0C7CDE" w14:textId="1E0DA0EB" w:rsidR="00992CBC" w:rsidRDefault="00AE4C67" w:rsidP="00EF6DD1">
      <w:pPr>
        <w:rPr>
          <w:rFonts w:ascii="Arial" w:eastAsia="ＭＳ 明朝" w:hAnsi="Arial" w:cs="Arial"/>
          <w:lang w:val="en-US" w:eastAsia="ja-JP"/>
        </w:rPr>
      </w:pPr>
      <w:r>
        <w:rPr>
          <w:rFonts w:ascii="Arial" w:eastAsia="ＭＳ 明朝" w:hAnsi="Arial" w:cs="Arial" w:hint="eastAsia"/>
          <w:lang w:val="en-US" w:eastAsia="ja-JP"/>
        </w:rPr>
        <w:t xml:space="preserve">Nokia: there is only one company having objection. </w:t>
      </w:r>
      <w:r>
        <w:rPr>
          <w:rFonts w:ascii="Arial" w:eastAsia="ＭＳ 明朝" w:hAnsi="Arial" w:cs="Arial"/>
          <w:lang w:val="en-US" w:eastAsia="ja-JP"/>
        </w:rPr>
        <w:t>W</w:t>
      </w:r>
      <w:r>
        <w:rPr>
          <w:rFonts w:ascii="Arial" w:eastAsia="ＭＳ 明朝" w:hAnsi="Arial" w:cs="Arial" w:hint="eastAsia"/>
          <w:lang w:val="en-US" w:eastAsia="ja-JP"/>
        </w:rPr>
        <w:t xml:space="preserve">e </w:t>
      </w:r>
      <w:r>
        <w:rPr>
          <w:rFonts w:ascii="Arial" w:eastAsia="ＭＳ 明朝" w:hAnsi="Arial" w:cs="Arial"/>
          <w:lang w:val="en-US" w:eastAsia="ja-JP"/>
        </w:rPr>
        <w:t>don’t</w:t>
      </w:r>
      <w:r>
        <w:rPr>
          <w:rFonts w:ascii="Arial" w:eastAsia="ＭＳ 明朝" w:hAnsi="Arial" w:cs="Arial" w:hint="eastAsia"/>
          <w:lang w:val="en-US" w:eastAsia="ja-JP"/>
        </w:rPr>
        <w:t xml:space="preserve"> want to do same discussion </w:t>
      </w:r>
      <w:proofErr w:type="spellStart"/>
      <w:r>
        <w:rPr>
          <w:rFonts w:ascii="Arial" w:eastAsia="ＭＳ 明朝" w:hAnsi="Arial" w:cs="Arial" w:hint="eastAsia"/>
          <w:lang w:val="en-US" w:eastAsia="ja-JP"/>
        </w:rPr>
        <w:t>tommowr</w:t>
      </w:r>
      <w:proofErr w:type="spellEnd"/>
    </w:p>
    <w:p w14:paraId="50AB6B72" w14:textId="0BE3284C" w:rsidR="00AE4C67" w:rsidRDefault="00AE4C67" w:rsidP="00EF6DD1">
      <w:pPr>
        <w:rPr>
          <w:rFonts w:ascii="Arial" w:eastAsia="ＭＳ 明朝" w:hAnsi="Arial" w:cs="Arial"/>
          <w:lang w:val="en-US" w:eastAsia="ja-JP"/>
        </w:rPr>
      </w:pPr>
      <w:r>
        <w:rPr>
          <w:rFonts w:ascii="Arial" w:eastAsia="ＭＳ 明朝" w:hAnsi="Arial" w:cs="Arial" w:hint="eastAsia"/>
          <w:lang w:val="en-US" w:eastAsia="ja-JP"/>
        </w:rPr>
        <w:t xml:space="preserve">Huawei: still have concern. </w:t>
      </w:r>
    </w:p>
    <w:p w14:paraId="587CAAA3" w14:textId="77777777" w:rsidR="008874F1" w:rsidRPr="00992CBC" w:rsidRDefault="008874F1" w:rsidP="008874F1">
      <w:pPr>
        <w:rPr>
          <w:rFonts w:ascii="Arial" w:eastAsia="ＭＳ 明朝" w:hAnsi="Arial" w:cs="Arial"/>
          <w:lang w:val="en-US" w:eastAsia="ja-JP"/>
        </w:rPr>
      </w:pPr>
    </w:p>
    <w:p w14:paraId="23E8A4F8" w14:textId="77777777" w:rsidR="008874F1" w:rsidRPr="008874F1" w:rsidRDefault="008874F1" w:rsidP="008874F1">
      <w:pPr>
        <w:rPr>
          <w:rFonts w:ascii="Arial" w:eastAsia="ＭＳ 明朝" w:hAnsi="Arial" w:cs="Arial"/>
          <w:i/>
          <w:u w:val="single"/>
          <w:lang w:val="en-US" w:eastAsia="ja-JP"/>
        </w:rPr>
      </w:pPr>
      <w:proofErr w:type="gramStart"/>
      <w:r>
        <w:rPr>
          <w:rFonts w:ascii="Arial" w:eastAsia="ＭＳ 明朝" w:hAnsi="Arial" w:cs="Arial" w:hint="eastAsia"/>
          <w:i/>
          <w:u w:val="single"/>
          <w:lang w:val="en-US" w:eastAsia="ja-JP"/>
        </w:rPr>
        <w:t xml:space="preserve">In </w:t>
      </w:r>
      <w:r w:rsidRPr="008874F1">
        <w:rPr>
          <w:rFonts w:ascii="Arial" w:eastAsia="ＭＳ 明朝" w:hAnsi="Arial" w:cs="Arial" w:hint="eastAsia"/>
          <w:i/>
          <w:u w:val="single"/>
          <w:lang w:val="en-US" w:eastAsia="ja-JP"/>
        </w:rPr>
        <w:t>Urban macro, c</w:t>
      </w:r>
      <w:r w:rsidRPr="008874F1">
        <w:rPr>
          <w:rFonts w:ascii="Arial" w:eastAsia="ＭＳ 明朝" w:hAnsi="Arial" w:cs="Arial"/>
          <w:i/>
          <w:u w:val="single"/>
          <w:lang w:val="en-US" w:eastAsia="ja-JP"/>
        </w:rPr>
        <w:t>oordinated or not (100% grid shift)?</w:t>
      </w:r>
      <w:proofErr w:type="gramEnd"/>
    </w:p>
    <w:p w14:paraId="2F0D76BE" w14:textId="77777777" w:rsidR="008874F1" w:rsidRDefault="008874F1" w:rsidP="008874F1">
      <w:pPr>
        <w:rPr>
          <w:rFonts w:ascii="Arial" w:eastAsia="ＭＳ 明朝" w:hAnsi="Arial" w:cs="Arial"/>
          <w:lang w:val="en-US" w:eastAsia="ja-JP"/>
        </w:rPr>
      </w:pPr>
      <w:r>
        <w:rPr>
          <w:rFonts w:ascii="Arial" w:eastAsia="ＭＳ 明朝" w:hAnsi="Arial" w:cs="Arial" w:hint="eastAsia"/>
          <w:lang w:val="en-US" w:eastAsia="ja-JP"/>
        </w:rPr>
        <w:t>Samsung: OK</w:t>
      </w:r>
    </w:p>
    <w:p w14:paraId="329116CA" w14:textId="77777777" w:rsidR="008874F1" w:rsidRDefault="008874F1" w:rsidP="008874F1">
      <w:pPr>
        <w:rPr>
          <w:rFonts w:ascii="Arial" w:eastAsia="ＭＳ 明朝" w:hAnsi="Arial" w:cs="Arial"/>
          <w:b/>
          <w:lang w:val="en-US" w:eastAsia="ja-JP"/>
        </w:rPr>
      </w:pPr>
    </w:p>
    <w:p w14:paraId="41AB120C" w14:textId="67E6F134" w:rsidR="008874F1" w:rsidRPr="008874F1" w:rsidRDefault="008874F1" w:rsidP="008874F1">
      <w:pPr>
        <w:rPr>
          <w:rFonts w:ascii="Arial" w:eastAsia="ＭＳ 明朝" w:hAnsi="Arial" w:cs="Arial"/>
          <w:b/>
          <w:color w:val="993300"/>
          <w:u w:val="single"/>
          <w:lang w:eastAsia="ja-JP"/>
        </w:rPr>
      </w:pPr>
      <w:r>
        <w:rPr>
          <w:rFonts w:ascii="Arial" w:hAnsi="Arial" w:cs="Arial"/>
          <w:b/>
        </w:rPr>
        <w:t xml:space="preserve">Status: </w:t>
      </w:r>
      <w:r>
        <w:rPr>
          <w:rFonts w:ascii="Arial" w:eastAsia="ＭＳ 明朝" w:hAnsi="Arial" w:cs="Arial" w:hint="eastAsia"/>
          <w:b/>
          <w:lang w:eastAsia="ja-JP"/>
        </w:rPr>
        <w:t xml:space="preserve"> need further discussion.</w:t>
      </w:r>
    </w:p>
    <w:p w14:paraId="774366BC" w14:textId="01C2A544" w:rsidR="00EF6DD1" w:rsidRPr="008D47CF" w:rsidRDefault="00EF6DD1" w:rsidP="00EF6DD1">
      <w:pPr>
        <w:rPr>
          <w:rFonts w:ascii="Arial" w:eastAsia="ＭＳ 明朝" w:hAnsi="Arial" w:cs="Arial"/>
          <w:lang w:eastAsia="ja-JP"/>
        </w:rPr>
      </w:pPr>
    </w:p>
    <w:p w14:paraId="606B03FD" w14:textId="790BFB87" w:rsidR="00832AD8" w:rsidRPr="008D47CF" w:rsidRDefault="00832AD8" w:rsidP="00832AD8">
      <w:pPr>
        <w:pStyle w:val="2"/>
        <w:rPr>
          <w:rFonts w:cs="Arial"/>
          <w:lang w:eastAsia="ja-JP"/>
        </w:rPr>
      </w:pPr>
      <w:r>
        <w:rPr>
          <w:rFonts w:eastAsia="ＭＳ 明朝" w:hint="eastAsia"/>
          <w:lang w:eastAsia="ja-JP"/>
        </w:rPr>
        <w:t>How to determine ACLR/ACS from ACIR</w:t>
      </w:r>
    </w:p>
    <w:p w14:paraId="795127CE" w14:textId="77777777" w:rsidR="00832AD8" w:rsidRDefault="008B283E" w:rsidP="00832AD8">
      <w:pPr>
        <w:rPr>
          <w:rFonts w:ascii="Arial" w:eastAsia="ＭＳ 明朝" w:hAnsi="Arial" w:cs="Arial"/>
          <w:b/>
          <w:lang w:eastAsia="ja-JP"/>
        </w:rPr>
      </w:pPr>
      <w:r>
        <w:rPr>
          <w:rFonts w:ascii="Arial" w:eastAsia="ＭＳ 明朝" w:hAnsi="Arial" w:cs="Arial"/>
          <w:b/>
          <w:lang w:eastAsia="ja-JP"/>
        </w:rPr>
        <w:object w:dxaOrig="1531" w:dyaOrig="960" w14:anchorId="10B2B13D">
          <v:shape id="_x0000_i1027" type="#_x0000_t75" style="width:76.3pt;height:47.8pt" o:ole="">
            <v:imagedata r:id="rId13" o:title=""/>
          </v:shape>
          <o:OLEObject Type="Embed" ProgID="Package" ShapeID="_x0000_i1027" DrawAspect="Icon" ObjectID="_1541026583" r:id="rId14"/>
        </w:object>
      </w:r>
    </w:p>
    <w:p w14:paraId="3970F3A3" w14:textId="77777777" w:rsidR="00832AD8" w:rsidRDefault="00832AD8" w:rsidP="00832AD8">
      <w:pPr>
        <w:rPr>
          <w:rFonts w:ascii="Arial" w:eastAsia="ＭＳ 明朝" w:hAnsi="Arial" w:cs="Arial"/>
          <w:b/>
          <w:lang w:eastAsia="ja-JP"/>
        </w:rPr>
      </w:pPr>
      <w:r>
        <w:rPr>
          <w:rFonts w:ascii="Arial" w:hAnsi="Arial" w:cs="Arial"/>
          <w:b/>
        </w:rPr>
        <w:t xml:space="preserve">Discussion: </w:t>
      </w:r>
    </w:p>
    <w:p w14:paraId="395AC79B" w14:textId="03240CF7" w:rsidR="00AE4C67" w:rsidRDefault="00AE4C67" w:rsidP="00832AD8">
      <w:pPr>
        <w:rPr>
          <w:rFonts w:ascii="Arial" w:eastAsia="ＭＳ 明朝" w:hAnsi="Arial" w:cs="Arial"/>
          <w:lang w:eastAsia="ja-JP"/>
        </w:rPr>
      </w:pPr>
      <w:r w:rsidRPr="00AE4C67">
        <w:rPr>
          <w:rFonts w:ascii="Arial" w:eastAsia="ＭＳ 明朝" w:hAnsi="Arial" w:cs="Arial" w:hint="eastAsia"/>
          <w:lang w:eastAsia="ja-JP"/>
        </w:rPr>
        <w:t xml:space="preserve">Ericsson: </w:t>
      </w:r>
      <w:r>
        <w:rPr>
          <w:rFonts w:ascii="Arial" w:eastAsia="ＭＳ 明朝" w:hAnsi="Arial" w:cs="Arial" w:hint="eastAsia"/>
          <w:lang w:eastAsia="ja-JP"/>
        </w:rPr>
        <w:t>agree</w:t>
      </w:r>
      <w:r w:rsidR="008874F1">
        <w:rPr>
          <w:rFonts w:ascii="Arial" w:eastAsia="ＭＳ 明朝" w:hAnsi="Arial" w:cs="Arial" w:hint="eastAsia"/>
          <w:lang w:eastAsia="ja-JP"/>
        </w:rPr>
        <w:t xml:space="preserve"> with the WF</w:t>
      </w:r>
    </w:p>
    <w:p w14:paraId="37FF1222" w14:textId="130170B8" w:rsidR="00AE4C67" w:rsidRPr="008874F1" w:rsidRDefault="00AE4C67" w:rsidP="00832AD8">
      <w:pPr>
        <w:rPr>
          <w:rFonts w:ascii="Arial" w:eastAsia="ＭＳ 明朝" w:hAnsi="Arial" w:cs="Arial"/>
          <w:lang w:eastAsia="ja-JP"/>
        </w:rPr>
      </w:pPr>
      <w:r w:rsidRPr="008874F1">
        <w:rPr>
          <w:rFonts w:ascii="Arial" w:eastAsia="ＭＳ 明朝" w:hAnsi="Arial" w:cs="Arial" w:hint="eastAsia"/>
          <w:lang w:eastAsia="ja-JP"/>
        </w:rPr>
        <w:t xml:space="preserve">Qualcomm: </w:t>
      </w:r>
      <w:r w:rsidR="008874F1" w:rsidRPr="008874F1">
        <w:rPr>
          <w:rFonts w:ascii="Arial" w:eastAsia="ＭＳ 明朝" w:hAnsi="Arial" w:cs="Arial" w:hint="eastAsia"/>
          <w:lang w:eastAsia="ja-JP"/>
        </w:rPr>
        <w:t>G</w:t>
      </w:r>
      <w:r w:rsidRPr="008874F1">
        <w:rPr>
          <w:rFonts w:ascii="Arial" w:eastAsia="ＭＳ 明朝" w:hAnsi="Arial" w:cs="Arial" w:hint="eastAsia"/>
          <w:lang w:eastAsia="ja-JP"/>
        </w:rPr>
        <w:t xml:space="preserve">enerally </w:t>
      </w:r>
      <w:r w:rsidR="00131B7C" w:rsidRPr="008874F1">
        <w:rPr>
          <w:rFonts w:ascii="Arial" w:eastAsia="ＭＳ 明朝" w:hAnsi="Arial" w:cs="Arial" w:hint="eastAsia"/>
          <w:lang w:eastAsia="ja-JP"/>
        </w:rPr>
        <w:t>O</w:t>
      </w:r>
      <w:r w:rsidRPr="008874F1">
        <w:rPr>
          <w:rFonts w:ascii="Arial" w:eastAsia="ＭＳ 明朝" w:hAnsi="Arial" w:cs="Arial" w:hint="eastAsia"/>
          <w:lang w:eastAsia="ja-JP"/>
        </w:rPr>
        <w:t xml:space="preserve">K, </w:t>
      </w:r>
      <w:r w:rsidR="00131B7C" w:rsidRPr="008874F1">
        <w:rPr>
          <w:rFonts w:ascii="Arial" w:eastAsia="ＭＳ 明朝" w:hAnsi="Arial" w:cs="Arial" w:hint="eastAsia"/>
          <w:lang w:eastAsia="ja-JP"/>
        </w:rPr>
        <w:t>W</w:t>
      </w:r>
      <w:r w:rsidRPr="008874F1">
        <w:rPr>
          <w:rFonts w:ascii="Arial" w:eastAsia="ＭＳ 明朝" w:hAnsi="Arial" w:cs="Arial" w:hint="eastAsia"/>
          <w:lang w:eastAsia="ja-JP"/>
        </w:rPr>
        <w:t xml:space="preserve">hat do you intend to </w:t>
      </w:r>
      <w:r w:rsidRPr="008874F1">
        <w:rPr>
          <w:rFonts w:ascii="Arial" w:eastAsia="ＭＳ 明朝" w:hAnsi="Arial" w:cs="Arial"/>
          <w:lang w:eastAsia="ja-JP"/>
        </w:rPr>
        <w:t>“</w:t>
      </w:r>
      <w:r w:rsidRPr="008874F1">
        <w:rPr>
          <w:rFonts w:ascii="Arial" w:eastAsia="ＭＳ 明朝" w:hAnsi="Arial" w:cs="Arial"/>
          <w:lang w:val="en-US" w:eastAsia="ja-JP"/>
        </w:rPr>
        <w:t>equal or less than</w:t>
      </w:r>
      <w:r w:rsidRPr="008874F1">
        <w:rPr>
          <w:rFonts w:ascii="Arial" w:eastAsia="ＭＳ 明朝" w:hAnsi="Arial" w:cs="Arial"/>
          <w:lang w:eastAsia="ja-JP"/>
        </w:rPr>
        <w:t>”</w:t>
      </w:r>
      <w:r w:rsidRPr="008874F1">
        <w:rPr>
          <w:rFonts w:ascii="Arial" w:eastAsia="ＭＳ 明朝" w:hAnsi="Arial" w:cs="Arial" w:hint="eastAsia"/>
          <w:lang w:eastAsia="ja-JP"/>
        </w:rPr>
        <w:t xml:space="preserve">. </w:t>
      </w:r>
    </w:p>
    <w:p w14:paraId="4C7C5EDB" w14:textId="394E0275" w:rsidR="00AE4C67" w:rsidRPr="008874F1" w:rsidRDefault="00131B7C" w:rsidP="00832AD8">
      <w:pPr>
        <w:rPr>
          <w:rFonts w:ascii="Arial" w:eastAsia="ＭＳ 明朝" w:hAnsi="Arial" w:cs="Arial"/>
          <w:lang w:eastAsia="ja-JP"/>
        </w:rPr>
      </w:pPr>
      <w:r w:rsidRPr="008874F1">
        <w:rPr>
          <w:rFonts w:ascii="Arial" w:eastAsia="ＭＳ 明朝" w:hAnsi="Arial" w:cs="Arial" w:hint="eastAsia"/>
          <w:lang w:eastAsia="ja-JP"/>
        </w:rPr>
        <w:t xml:space="preserve">Intel: </w:t>
      </w:r>
      <w:r w:rsidR="008874F1" w:rsidRPr="008874F1">
        <w:rPr>
          <w:rFonts w:ascii="Arial" w:eastAsia="ＭＳ 明朝" w:hAnsi="Arial" w:cs="Arial" w:hint="eastAsia"/>
          <w:lang w:eastAsia="ja-JP"/>
        </w:rPr>
        <w:t>Average among companies?</w:t>
      </w:r>
    </w:p>
    <w:p w14:paraId="0DD3597F" w14:textId="764A947B" w:rsidR="00131B7C" w:rsidRPr="008874F1" w:rsidRDefault="00131B7C" w:rsidP="00832AD8">
      <w:pPr>
        <w:rPr>
          <w:rFonts w:ascii="Arial" w:eastAsia="ＭＳ 明朝" w:hAnsi="Arial" w:cs="Arial"/>
          <w:lang w:eastAsia="ja-JP"/>
        </w:rPr>
      </w:pPr>
      <w:r w:rsidRPr="008874F1">
        <w:rPr>
          <w:rFonts w:ascii="Arial" w:eastAsia="ＭＳ 明朝" w:hAnsi="Arial" w:cs="Arial" w:hint="eastAsia"/>
          <w:lang w:eastAsia="ja-JP"/>
        </w:rPr>
        <w:t>Verizon</w:t>
      </w:r>
      <w:r w:rsidR="008874F1" w:rsidRPr="008874F1">
        <w:rPr>
          <w:rFonts w:ascii="Arial" w:eastAsia="ＭＳ 明朝" w:hAnsi="Arial" w:cs="Arial" w:hint="eastAsia"/>
          <w:lang w:eastAsia="ja-JP"/>
        </w:rPr>
        <w:t xml:space="preserve">: </w:t>
      </w:r>
      <w:r w:rsidR="008874F1" w:rsidRPr="008874F1">
        <w:rPr>
          <w:rFonts w:ascii="Arial" w:eastAsia="ＭＳ 明朝" w:hAnsi="Arial" w:cs="Arial"/>
          <w:lang w:eastAsia="ja-JP"/>
        </w:rPr>
        <w:t>“</w:t>
      </w:r>
      <w:r w:rsidR="008874F1" w:rsidRPr="008874F1">
        <w:rPr>
          <w:rFonts w:ascii="Arial" w:eastAsia="ＭＳ 明朝" w:hAnsi="Arial" w:cs="Arial" w:hint="eastAsia"/>
          <w:lang w:eastAsia="ja-JP"/>
        </w:rPr>
        <w:t>less than</w:t>
      </w:r>
      <w:r w:rsidR="008874F1" w:rsidRPr="008874F1">
        <w:rPr>
          <w:rFonts w:ascii="Arial" w:eastAsia="ＭＳ 明朝" w:hAnsi="Arial" w:cs="Arial"/>
          <w:lang w:eastAsia="ja-JP"/>
        </w:rPr>
        <w:t>”</w:t>
      </w:r>
      <w:r w:rsidR="008874F1" w:rsidRPr="008874F1">
        <w:rPr>
          <w:rFonts w:ascii="Arial" w:eastAsia="ＭＳ 明朝" w:hAnsi="Arial" w:cs="Arial" w:hint="eastAsia"/>
          <w:lang w:eastAsia="ja-JP"/>
        </w:rPr>
        <w:t xml:space="preserve"> should be removed.</w:t>
      </w:r>
    </w:p>
    <w:p w14:paraId="664CE85F" w14:textId="77777777" w:rsidR="008874F1" w:rsidRDefault="008874F1" w:rsidP="008874F1">
      <w:pPr>
        <w:rPr>
          <w:rFonts w:ascii="Arial" w:eastAsia="ＭＳ 明朝" w:hAnsi="Arial" w:cs="Arial"/>
          <w:b/>
          <w:lang w:val="en-US" w:eastAsia="ja-JP"/>
        </w:rPr>
      </w:pPr>
    </w:p>
    <w:p w14:paraId="2F7B7415" w14:textId="77777777" w:rsidR="008874F1" w:rsidRPr="008874F1" w:rsidRDefault="008874F1" w:rsidP="008874F1">
      <w:pPr>
        <w:rPr>
          <w:rFonts w:ascii="Arial" w:eastAsia="ＭＳ 明朝" w:hAnsi="Arial" w:cs="Arial"/>
          <w:b/>
          <w:color w:val="993300"/>
          <w:u w:val="single"/>
          <w:lang w:eastAsia="ja-JP"/>
        </w:rPr>
      </w:pPr>
      <w:r>
        <w:rPr>
          <w:rFonts w:ascii="Arial" w:hAnsi="Arial" w:cs="Arial"/>
          <w:b/>
        </w:rPr>
        <w:t xml:space="preserve">Status: </w:t>
      </w:r>
      <w:r>
        <w:rPr>
          <w:rFonts w:ascii="Arial" w:eastAsia="ＭＳ 明朝" w:hAnsi="Arial" w:cs="Arial" w:hint="eastAsia"/>
          <w:b/>
          <w:lang w:eastAsia="ja-JP"/>
        </w:rPr>
        <w:t xml:space="preserve"> need further discussion.</w:t>
      </w:r>
    </w:p>
    <w:p w14:paraId="7AB2BF1F" w14:textId="77777777" w:rsidR="00832AD8" w:rsidRDefault="00832AD8" w:rsidP="00832AD8">
      <w:pPr>
        <w:rPr>
          <w:rFonts w:ascii="Arial" w:eastAsia="ＭＳ 明朝" w:hAnsi="Arial" w:cs="Arial"/>
          <w:b/>
          <w:lang w:eastAsia="ja-JP"/>
        </w:rPr>
      </w:pPr>
    </w:p>
    <w:p w14:paraId="5AA8EE46" w14:textId="0A0CF11E" w:rsidR="00832AD8" w:rsidRPr="008D47CF" w:rsidRDefault="00832AD8" w:rsidP="00832AD8">
      <w:pPr>
        <w:pStyle w:val="2"/>
        <w:rPr>
          <w:rFonts w:cs="Arial"/>
          <w:lang w:eastAsia="ja-JP"/>
        </w:rPr>
      </w:pPr>
      <w:r>
        <w:rPr>
          <w:rFonts w:eastAsia="ＭＳ 明朝" w:hint="eastAsia"/>
          <w:lang w:eastAsia="ja-JP"/>
        </w:rPr>
        <w:t xml:space="preserve">RF parameters not related to co-existence </w:t>
      </w:r>
    </w:p>
    <w:p w14:paraId="62C8F6BE" w14:textId="0D8ECABC" w:rsidR="00832AD8" w:rsidRPr="00832AD8" w:rsidRDefault="00832AD8" w:rsidP="00832AD8">
      <w:pPr>
        <w:rPr>
          <w:rFonts w:ascii="Arial" w:eastAsia="ＭＳ 明朝" w:hAnsi="Arial" w:cs="Arial"/>
          <w:b/>
          <w:u w:val="single"/>
          <w:lang w:eastAsia="ja-JP"/>
        </w:rPr>
      </w:pPr>
      <w:r w:rsidRPr="00832AD8">
        <w:rPr>
          <w:rFonts w:ascii="Arial" w:eastAsia="ＭＳ 明朝" w:hAnsi="Arial" w:cs="Arial"/>
          <w:b/>
          <w:u w:val="single"/>
          <w:lang w:eastAsia="ja-JP"/>
        </w:rPr>
        <w:t>Duplex Method</w:t>
      </w:r>
    </w:p>
    <w:p w14:paraId="67BB770C" w14:textId="234FEA74" w:rsidR="00144053" w:rsidRPr="00144053" w:rsidRDefault="00144053" w:rsidP="00832AD8">
      <w:pPr>
        <w:rPr>
          <w:rFonts w:ascii="Arial" w:eastAsia="ＭＳ 明朝" w:hAnsi="Arial" w:cs="Arial"/>
          <w:b/>
          <w:color w:val="0070C0"/>
          <w:lang w:eastAsia="ja-JP"/>
        </w:rPr>
      </w:pPr>
      <w:r w:rsidRPr="00144053">
        <w:rPr>
          <w:rFonts w:ascii="Arial" w:eastAsia="ＭＳ 明朝" w:hAnsi="Arial" w:cs="Arial"/>
          <w:b/>
          <w:color w:val="0070C0"/>
          <w:lang w:eastAsia="ja-JP"/>
        </w:rPr>
        <w:t>S</w:t>
      </w:r>
      <w:r w:rsidRPr="00144053">
        <w:rPr>
          <w:rFonts w:ascii="Arial" w:eastAsia="ＭＳ 明朝" w:hAnsi="Arial" w:cs="Arial" w:hint="eastAsia"/>
          <w:b/>
          <w:color w:val="0070C0"/>
          <w:lang w:eastAsia="ja-JP"/>
        </w:rPr>
        <w:t>ession chair memo</w:t>
      </w:r>
    </w:p>
    <w:p w14:paraId="0CA053D6" w14:textId="1556D68B" w:rsidR="00144053" w:rsidRPr="009D1434" w:rsidRDefault="00144053" w:rsidP="00832AD8">
      <w:pPr>
        <w:rPr>
          <w:rFonts w:ascii="Arial" w:eastAsia="ＭＳ 明朝" w:hAnsi="Arial" w:cs="Arial"/>
          <w:color w:val="0070C0"/>
          <w:lang w:eastAsia="ja-JP"/>
        </w:rPr>
      </w:pPr>
      <w:r w:rsidRPr="009D1434">
        <w:rPr>
          <w:rFonts w:ascii="Arial" w:eastAsia="ＭＳ 明朝" w:hAnsi="Arial" w:cs="Arial" w:hint="eastAsia"/>
          <w:color w:val="0070C0"/>
          <w:lang w:eastAsia="ja-JP"/>
        </w:rPr>
        <w:t>Option 1: TDD</w:t>
      </w:r>
    </w:p>
    <w:p w14:paraId="67D56ADF" w14:textId="7B0B8B4B" w:rsidR="00144053" w:rsidRDefault="00144053" w:rsidP="00832AD8">
      <w:pPr>
        <w:rPr>
          <w:rFonts w:ascii="Arial" w:eastAsia="ＭＳ 明朝" w:hAnsi="Arial" w:cs="Arial"/>
          <w:color w:val="0070C0"/>
          <w:lang w:eastAsia="ja-JP"/>
        </w:rPr>
      </w:pPr>
      <w:r w:rsidRPr="009D1434">
        <w:rPr>
          <w:rFonts w:ascii="Arial" w:eastAsia="ＭＳ 明朝" w:hAnsi="Arial" w:cs="Arial" w:hint="eastAsia"/>
          <w:color w:val="0070C0"/>
          <w:lang w:eastAsia="ja-JP"/>
        </w:rPr>
        <w:t>Option 2: TDD. FDD is FFS</w:t>
      </w:r>
    </w:p>
    <w:p w14:paraId="67922B93" w14:textId="1CE23C10" w:rsidR="00F35DB5" w:rsidRPr="009D1434" w:rsidRDefault="00F35DB5" w:rsidP="00832AD8">
      <w:pPr>
        <w:rPr>
          <w:rFonts w:ascii="Arial" w:eastAsia="ＭＳ 明朝" w:hAnsi="Arial" w:cs="Arial"/>
          <w:color w:val="0070C0"/>
          <w:lang w:eastAsia="ja-JP"/>
        </w:rPr>
      </w:pPr>
      <w:r w:rsidRPr="009D1434">
        <w:rPr>
          <w:rFonts w:ascii="Arial" w:eastAsia="ＭＳ 明朝" w:hAnsi="Arial" w:cs="Arial" w:hint="eastAsia"/>
          <w:color w:val="0070C0"/>
          <w:lang w:eastAsia="ja-JP"/>
        </w:rPr>
        <w:t xml:space="preserve">Option </w:t>
      </w:r>
      <w:r>
        <w:rPr>
          <w:rFonts w:ascii="Arial" w:eastAsia="ＭＳ 明朝" w:hAnsi="Arial" w:cs="Arial" w:hint="eastAsia"/>
          <w:color w:val="0070C0"/>
          <w:lang w:eastAsia="ja-JP"/>
        </w:rPr>
        <w:t>3</w:t>
      </w:r>
      <w:r w:rsidRPr="009D1434">
        <w:rPr>
          <w:rFonts w:ascii="Arial" w:eastAsia="ＭＳ 明朝" w:hAnsi="Arial" w:cs="Arial" w:hint="eastAsia"/>
          <w:color w:val="0070C0"/>
          <w:lang w:eastAsia="ja-JP"/>
        </w:rPr>
        <w:t xml:space="preserve">: </w:t>
      </w:r>
      <w:r w:rsidR="008056CA">
        <w:rPr>
          <w:rFonts w:ascii="Arial" w:eastAsia="ＭＳ 明朝" w:hAnsi="Arial" w:cs="Arial" w:hint="eastAsia"/>
          <w:color w:val="0070C0"/>
          <w:lang w:eastAsia="ja-JP"/>
        </w:rPr>
        <w:t>no answer (</w:t>
      </w:r>
      <w:r>
        <w:rPr>
          <w:rFonts w:ascii="Arial" w:eastAsia="ＭＳ 明朝" w:hAnsi="Arial" w:cs="Arial" w:hint="eastAsia"/>
          <w:color w:val="0070C0"/>
          <w:lang w:eastAsia="ja-JP"/>
        </w:rPr>
        <w:t>up to RAN plenary</w:t>
      </w:r>
      <w:r w:rsidR="008056CA">
        <w:rPr>
          <w:rFonts w:ascii="Arial" w:eastAsia="ＭＳ 明朝" w:hAnsi="Arial" w:cs="Arial" w:hint="eastAsia"/>
          <w:color w:val="0070C0"/>
          <w:lang w:eastAsia="ja-JP"/>
        </w:rPr>
        <w:t>)</w:t>
      </w:r>
    </w:p>
    <w:p w14:paraId="7DBCE03A" w14:textId="77777777" w:rsidR="00144053" w:rsidRPr="008056CA" w:rsidRDefault="00144053" w:rsidP="00832AD8">
      <w:pPr>
        <w:rPr>
          <w:rFonts w:ascii="Arial" w:eastAsia="ＭＳ 明朝" w:hAnsi="Arial" w:cs="Arial"/>
          <w:b/>
          <w:lang w:eastAsia="ja-JP"/>
        </w:rPr>
      </w:pPr>
    </w:p>
    <w:p w14:paraId="52AED1C1" w14:textId="77777777" w:rsidR="00832AD8" w:rsidRDefault="00832AD8" w:rsidP="00832AD8">
      <w:pPr>
        <w:rPr>
          <w:rFonts w:ascii="Arial" w:eastAsia="ＭＳ 明朝" w:hAnsi="Arial" w:cs="Arial"/>
          <w:b/>
          <w:lang w:eastAsia="ja-JP"/>
        </w:rPr>
      </w:pPr>
      <w:r>
        <w:rPr>
          <w:rFonts w:ascii="Arial" w:hAnsi="Arial" w:cs="Arial"/>
          <w:b/>
        </w:rPr>
        <w:lastRenderedPageBreak/>
        <w:t xml:space="preserve">Discussion: </w:t>
      </w:r>
    </w:p>
    <w:p w14:paraId="17B1C730" w14:textId="31D9EBE7" w:rsidR="00832AD8" w:rsidRPr="008525B7" w:rsidRDefault="008B283E" w:rsidP="00832AD8">
      <w:pPr>
        <w:rPr>
          <w:rFonts w:ascii="Arial" w:eastAsia="ＭＳ 明朝" w:hAnsi="Arial" w:cs="Arial"/>
          <w:lang w:eastAsia="ja-JP"/>
        </w:rPr>
      </w:pPr>
      <w:r>
        <w:rPr>
          <w:rFonts w:ascii="Arial" w:eastAsia="ＭＳ 明朝" w:hAnsi="Arial" w:cs="Arial" w:hint="eastAsia"/>
          <w:lang w:eastAsia="ja-JP"/>
        </w:rPr>
        <w:t>Possible WF: FFS</w:t>
      </w:r>
    </w:p>
    <w:p w14:paraId="7FEF1B66" w14:textId="77777777" w:rsidR="008352C7" w:rsidRDefault="008352C7" w:rsidP="00832AD8">
      <w:pPr>
        <w:rPr>
          <w:rFonts w:ascii="Arial" w:eastAsia="ＭＳ 明朝" w:hAnsi="Arial" w:cs="Arial"/>
          <w:b/>
          <w:lang w:eastAsia="ja-JP"/>
        </w:rPr>
      </w:pPr>
    </w:p>
    <w:p w14:paraId="7577EFB0" w14:textId="64A532EA" w:rsidR="00131B7C" w:rsidRDefault="00131B7C" w:rsidP="00832AD8">
      <w:pPr>
        <w:rPr>
          <w:rFonts w:ascii="Arial" w:eastAsia="ＭＳ 明朝" w:hAnsi="Arial" w:cs="Arial"/>
          <w:lang w:eastAsia="ja-JP"/>
        </w:rPr>
      </w:pPr>
      <w:r w:rsidRPr="00131B7C">
        <w:rPr>
          <w:rFonts w:ascii="Arial" w:eastAsia="ＭＳ 明朝" w:hAnsi="Arial" w:cs="Arial" w:hint="eastAsia"/>
          <w:lang w:eastAsia="ja-JP"/>
        </w:rPr>
        <w:t xml:space="preserve">Ericsson: </w:t>
      </w:r>
      <w:r>
        <w:rPr>
          <w:rFonts w:ascii="Arial" w:eastAsia="ＭＳ 明朝" w:hAnsi="Arial" w:cs="Arial" w:hint="eastAsia"/>
          <w:lang w:eastAsia="ja-JP"/>
        </w:rPr>
        <w:t xml:space="preserve">Try to capture answer in WF in this meeting. </w:t>
      </w:r>
      <w:proofErr w:type="gramStart"/>
      <w:r>
        <w:rPr>
          <w:rFonts w:ascii="Arial" w:eastAsia="ＭＳ 明朝" w:hAnsi="Arial" w:cs="Arial" w:hint="eastAsia"/>
          <w:lang w:eastAsia="ja-JP"/>
        </w:rPr>
        <w:t>For ITU, Op1, for RAN4, Op2.</w:t>
      </w:r>
      <w:proofErr w:type="gramEnd"/>
      <w:r>
        <w:rPr>
          <w:rFonts w:ascii="Arial" w:eastAsia="ＭＳ 明朝" w:hAnsi="Arial" w:cs="Arial" w:hint="eastAsia"/>
          <w:lang w:eastAsia="ja-JP"/>
        </w:rPr>
        <w:t xml:space="preserve"> </w:t>
      </w:r>
    </w:p>
    <w:p w14:paraId="2511DD29" w14:textId="454407D5" w:rsidR="009F1B76" w:rsidRDefault="009F1B76" w:rsidP="00832AD8">
      <w:pPr>
        <w:rPr>
          <w:rFonts w:ascii="Arial" w:eastAsia="ＭＳ 明朝" w:hAnsi="Arial" w:cs="Arial"/>
          <w:lang w:eastAsia="ja-JP"/>
        </w:rPr>
      </w:pPr>
      <w:r>
        <w:rPr>
          <w:rFonts w:ascii="Arial" w:eastAsia="ＭＳ 明朝" w:hAnsi="Arial" w:cs="Arial" w:hint="eastAsia"/>
          <w:lang w:eastAsia="ja-JP"/>
        </w:rPr>
        <w:t xml:space="preserve">DOCOMO: can we just go to Op2? </w:t>
      </w:r>
      <w:r>
        <w:rPr>
          <w:rFonts w:ascii="Arial" w:eastAsia="ＭＳ 明朝" w:hAnsi="Arial" w:cs="Arial"/>
          <w:lang w:eastAsia="ja-JP"/>
        </w:rPr>
        <w:t>T</w:t>
      </w:r>
      <w:r>
        <w:rPr>
          <w:rFonts w:ascii="Arial" w:eastAsia="ＭＳ 明朝" w:hAnsi="Arial" w:cs="Arial" w:hint="eastAsia"/>
          <w:lang w:eastAsia="ja-JP"/>
        </w:rPr>
        <w:t xml:space="preserve">his is middle way. </w:t>
      </w:r>
      <w:r w:rsidR="008874F1">
        <w:rPr>
          <w:rFonts w:ascii="Arial" w:eastAsia="ＭＳ 明朝" w:hAnsi="Arial" w:cs="Arial" w:hint="eastAsia"/>
          <w:lang w:eastAsia="ja-JP"/>
        </w:rPr>
        <w:t>FFS in LS should be avoided. FDD can be discussed further in RAN4.</w:t>
      </w:r>
    </w:p>
    <w:p w14:paraId="5B17C733" w14:textId="0A49BC24" w:rsidR="009F1B76" w:rsidRDefault="009F1B76" w:rsidP="00832AD8">
      <w:pPr>
        <w:rPr>
          <w:rFonts w:ascii="Arial" w:eastAsia="ＭＳ 明朝" w:hAnsi="Arial" w:cs="Arial"/>
          <w:lang w:eastAsia="ja-JP"/>
        </w:rPr>
      </w:pPr>
      <w:r>
        <w:rPr>
          <w:rFonts w:ascii="Arial" w:eastAsia="ＭＳ 明朝" w:hAnsi="Arial" w:cs="Arial" w:hint="eastAsia"/>
          <w:lang w:eastAsia="ja-JP"/>
        </w:rPr>
        <w:t>Chair: can we agree Op2?</w:t>
      </w:r>
    </w:p>
    <w:p w14:paraId="3A41D308" w14:textId="68B60497" w:rsidR="009F1B76" w:rsidRDefault="009F1B76" w:rsidP="00832AD8">
      <w:pPr>
        <w:rPr>
          <w:rFonts w:ascii="Arial" w:eastAsia="ＭＳ 明朝" w:hAnsi="Arial" w:cs="Arial"/>
          <w:lang w:eastAsia="ja-JP"/>
        </w:rPr>
      </w:pPr>
      <w:r>
        <w:rPr>
          <w:rFonts w:ascii="Arial" w:eastAsia="ＭＳ 明朝" w:hAnsi="Arial" w:cs="Arial" w:hint="eastAsia"/>
          <w:lang w:eastAsia="ja-JP"/>
        </w:rPr>
        <w:t>Ericsson: No</w:t>
      </w:r>
    </w:p>
    <w:p w14:paraId="15332B0D" w14:textId="5DED3E29" w:rsidR="00131B7C" w:rsidRPr="008874F1" w:rsidRDefault="009F1B76" w:rsidP="00832AD8">
      <w:pPr>
        <w:rPr>
          <w:rFonts w:ascii="Arial" w:eastAsia="ＭＳ 明朝" w:hAnsi="Arial" w:cs="Arial"/>
          <w:lang w:eastAsia="ja-JP"/>
        </w:rPr>
      </w:pPr>
      <w:r w:rsidRPr="008874F1">
        <w:rPr>
          <w:rFonts w:ascii="Arial" w:eastAsia="ＭＳ 明朝" w:hAnsi="Arial" w:cs="Arial" w:hint="eastAsia"/>
          <w:lang w:eastAsia="ja-JP"/>
        </w:rPr>
        <w:t xml:space="preserve">DOCOMO: </w:t>
      </w:r>
      <w:r w:rsidR="008874F1">
        <w:rPr>
          <w:rFonts w:ascii="Arial" w:eastAsia="ＭＳ 明朝" w:hAnsi="Arial" w:cs="Arial" w:hint="eastAsia"/>
          <w:lang w:eastAsia="ja-JP"/>
        </w:rPr>
        <w:t xml:space="preserve">let us clarify my intention. </w:t>
      </w:r>
      <w:r w:rsidRPr="008874F1">
        <w:rPr>
          <w:rFonts w:ascii="Arial" w:eastAsia="ＭＳ 明朝" w:hAnsi="Arial" w:cs="Arial" w:hint="eastAsia"/>
          <w:lang w:eastAsia="ja-JP"/>
        </w:rPr>
        <w:t xml:space="preserve">TDD is </w:t>
      </w:r>
      <w:r w:rsidRPr="008874F1">
        <w:rPr>
          <w:rFonts w:ascii="Arial" w:eastAsia="ＭＳ 明朝" w:hAnsi="Arial" w:cs="Arial"/>
          <w:lang w:eastAsia="ja-JP"/>
        </w:rPr>
        <w:t>capture</w:t>
      </w:r>
      <w:r w:rsidRPr="008874F1">
        <w:rPr>
          <w:rFonts w:ascii="Arial" w:eastAsia="ＭＳ 明朝" w:hAnsi="Arial" w:cs="Arial" w:hint="eastAsia"/>
          <w:lang w:eastAsia="ja-JP"/>
        </w:rPr>
        <w:t xml:space="preserve"> in LS. In RAN4 WF, it is </w:t>
      </w:r>
      <w:r w:rsidRPr="008874F1">
        <w:rPr>
          <w:rFonts w:ascii="Arial" w:eastAsia="ＭＳ 明朝" w:hAnsi="Arial" w:cs="Arial"/>
          <w:lang w:eastAsia="ja-JP"/>
        </w:rPr>
        <w:t>captured</w:t>
      </w:r>
      <w:r w:rsidRPr="008874F1">
        <w:rPr>
          <w:rFonts w:ascii="Arial" w:eastAsia="ＭＳ 明朝" w:hAnsi="Arial" w:cs="Arial" w:hint="eastAsia"/>
          <w:lang w:eastAsia="ja-JP"/>
        </w:rPr>
        <w:t xml:space="preserve"> that FDD is FSS. </w:t>
      </w:r>
    </w:p>
    <w:p w14:paraId="53EDF755" w14:textId="30A0F3A0" w:rsidR="009F1B76" w:rsidRPr="008874F1" w:rsidRDefault="009F1B76" w:rsidP="00832AD8">
      <w:pPr>
        <w:rPr>
          <w:rFonts w:ascii="Arial" w:eastAsia="ＭＳ 明朝" w:hAnsi="Arial" w:cs="Arial"/>
          <w:lang w:eastAsia="ja-JP"/>
        </w:rPr>
      </w:pPr>
      <w:r w:rsidRPr="008874F1">
        <w:rPr>
          <w:rFonts w:ascii="Arial" w:eastAsia="ＭＳ 明朝" w:hAnsi="Arial" w:cs="Arial" w:hint="eastAsia"/>
          <w:lang w:eastAsia="ja-JP"/>
        </w:rPr>
        <w:t xml:space="preserve">Verizon: in </w:t>
      </w:r>
      <w:proofErr w:type="spellStart"/>
      <w:r w:rsidRPr="008874F1">
        <w:rPr>
          <w:rFonts w:ascii="Arial" w:eastAsia="ＭＳ 明朝" w:hAnsi="Arial" w:cs="Arial" w:hint="eastAsia"/>
          <w:lang w:eastAsia="ja-JP"/>
        </w:rPr>
        <w:t>mmWave</w:t>
      </w:r>
      <w:proofErr w:type="spellEnd"/>
      <w:r w:rsidRPr="008874F1">
        <w:rPr>
          <w:rFonts w:ascii="Arial" w:eastAsia="ＭＳ 明朝" w:hAnsi="Arial" w:cs="Arial" w:hint="eastAsia"/>
          <w:lang w:eastAsia="ja-JP"/>
        </w:rPr>
        <w:t>, are there any requests for FDD?</w:t>
      </w:r>
    </w:p>
    <w:p w14:paraId="7176852E" w14:textId="37B38FBC" w:rsidR="008874F1" w:rsidRPr="008874F1" w:rsidRDefault="009F1B76" w:rsidP="00832AD8">
      <w:pPr>
        <w:rPr>
          <w:rFonts w:ascii="Arial" w:eastAsia="ＭＳ 明朝" w:hAnsi="Arial" w:cs="Arial"/>
          <w:lang w:eastAsia="ja-JP"/>
        </w:rPr>
      </w:pPr>
      <w:r w:rsidRPr="008874F1">
        <w:rPr>
          <w:rFonts w:ascii="Arial" w:eastAsia="ＭＳ 明朝" w:hAnsi="Arial" w:cs="Arial" w:hint="eastAsia"/>
          <w:lang w:eastAsia="ja-JP"/>
        </w:rPr>
        <w:t>Ericsson:</w:t>
      </w:r>
      <w:r w:rsidR="008874F1">
        <w:rPr>
          <w:rFonts w:ascii="Arial" w:eastAsia="ＭＳ 明朝" w:hAnsi="Arial" w:cs="Arial" w:hint="eastAsia"/>
          <w:lang w:eastAsia="ja-JP"/>
        </w:rPr>
        <w:t xml:space="preserve"> So far, not available</w:t>
      </w:r>
    </w:p>
    <w:p w14:paraId="01727E78" w14:textId="77777777" w:rsidR="009F1B76" w:rsidRDefault="009F1B76" w:rsidP="00832AD8">
      <w:pPr>
        <w:rPr>
          <w:rFonts w:ascii="Arial" w:eastAsia="ＭＳ 明朝" w:hAnsi="Arial" w:cs="Arial"/>
          <w:b/>
          <w:lang w:eastAsia="ja-JP"/>
        </w:rPr>
      </w:pPr>
    </w:p>
    <w:p w14:paraId="206A7F43" w14:textId="0F265122" w:rsidR="009F1B76" w:rsidRPr="009F1B76" w:rsidRDefault="009F1B76" w:rsidP="00832AD8">
      <w:pPr>
        <w:rPr>
          <w:rFonts w:ascii="Arial" w:eastAsia="ＭＳ 明朝" w:hAnsi="Arial" w:cs="Arial"/>
          <w:b/>
          <w:highlight w:val="green"/>
          <w:lang w:eastAsia="ja-JP"/>
        </w:rPr>
      </w:pPr>
      <w:r w:rsidRPr="009F1B76">
        <w:rPr>
          <w:rFonts w:ascii="Arial" w:eastAsia="ＭＳ 明朝" w:hAnsi="Arial" w:cs="Arial" w:hint="eastAsia"/>
          <w:b/>
          <w:highlight w:val="green"/>
          <w:lang w:eastAsia="ja-JP"/>
        </w:rPr>
        <w:t xml:space="preserve">Agreement: </w:t>
      </w:r>
    </w:p>
    <w:p w14:paraId="168A2EF0" w14:textId="0A567D2B" w:rsidR="009F1B76" w:rsidRPr="009F1B76" w:rsidRDefault="009F1B76" w:rsidP="009F1B76">
      <w:pPr>
        <w:ind w:firstLine="284"/>
        <w:rPr>
          <w:rFonts w:ascii="Arial" w:eastAsia="ＭＳ 明朝" w:hAnsi="Arial" w:cs="Arial"/>
          <w:b/>
          <w:highlight w:val="green"/>
          <w:lang w:eastAsia="ja-JP"/>
        </w:rPr>
      </w:pPr>
      <w:r w:rsidRPr="009F1B76">
        <w:rPr>
          <w:rFonts w:ascii="Arial" w:eastAsia="ＭＳ 明朝" w:hAnsi="Arial" w:cs="Arial" w:hint="eastAsia"/>
          <w:b/>
          <w:highlight w:val="green"/>
          <w:lang w:eastAsia="ja-JP"/>
        </w:rPr>
        <w:t>Answer to ITU: TDD</w:t>
      </w:r>
    </w:p>
    <w:p w14:paraId="4E376BAD" w14:textId="354099BB" w:rsidR="009F1B76" w:rsidRDefault="009F1B76" w:rsidP="009F1B76">
      <w:pPr>
        <w:ind w:firstLine="284"/>
        <w:rPr>
          <w:rFonts w:ascii="Arial" w:eastAsia="ＭＳ 明朝" w:hAnsi="Arial" w:cs="Arial"/>
          <w:b/>
          <w:lang w:eastAsia="ja-JP"/>
        </w:rPr>
      </w:pPr>
      <w:r w:rsidRPr="009F1B76">
        <w:rPr>
          <w:rFonts w:ascii="Arial" w:eastAsia="ＭＳ 明朝" w:hAnsi="Arial" w:cs="Arial" w:hint="eastAsia"/>
          <w:b/>
          <w:highlight w:val="green"/>
          <w:lang w:eastAsia="ja-JP"/>
        </w:rPr>
        <w:t xml:space="preserve">WF in RAN4: FDD </w:t>
      </w:r>
      <w:r w:rsidRPr="009F1B76">
        <w:rPr>
          <w:rFonts w:ascii="Arial" w:eastAsia="ＭＳ 明朝" w:hAnsi="Arial" w:cs="Arial"/>
          <w:b/>
          <w:highlight w:val="green"/>
          <w:lang w:eastAsia="ja-JP"/>
        </w:rPr>
        <w:t>and</w:t>
      </w:r>
      <w:r w:rsidRPr="009F1B76">
        <w:rPr>
          <w:rFonts w:ascii="Arial" w:eastAsia="ＭＳ 明朝" w:hAnsi="Arial" w:cs="Arial" w:hint="eastAsia"/>
          <w:b/>
          <w:highlight w:val="green"/>
          <w:lang w:eastAsia="ja-JP"/>
        </w:rPr>
        <w:t xml:space="preserve"> SDL can be further </w:t>
      </w:r>
      <w:r w:rsidRPr="009F1B76">
        <w:rPr>
          <w:rFonts w:ascii="Arial" w:eastAsia="ＭＳ 明朝" w:hAnsi="Arial" w:cs="Arial"/>
          <w:b/>
          <w:highlight w:val="green"/>
          <w:lang w:eastAsia="ja-JP"/>
        </w:rPr>
        <w:t>studied</w:t>
      </w:r>
      <w:r w:rsidRPr="009F1B76">
        <w:rPr>
          <w:rFonts w:ascii="Arial" w:eastAsia="ＭＳ 明朝" w:hAnsi="Arial" w:cs="Arial" w:hint="eastAsia"/>
          <w:b/>
          <w:highlight w:val="green"/>
          <w:lang w:eastAsia="ja-JP"/>
        </w:rPr>
        <w:t>.</w:t>
      </w:r>
    </w:p>
    <w:p w14:paraId="29DB0D0B" w14:textId="77777777" w:rsidR="009F1B76" w:rsidRPr="009F1B76" w:rsidRDefault="009F1B76" w:rsidP="00832AD8">
      <w:pPr>
        <w:rPr>
          <w:rFonts w:ascii="Arial" w:eastAsia="ＭＳ 明朝" w:hAnsi="Arial" w:cs="Arial"/>
          <w:b/>
          <w:lang w:eastAsia="ja-JP"/>
        </w:rPr>
      </w:pPr>
    </w:p>
    <w:p w14:paraId="1A332966" w14:textId="77777777" w:rsidR="00832AD8" w:rsidRPr="00DB7294" w:rsidRDefault="00832AD8" w:rsidP="00832AD8">
      <w:pPr>
        <w:rPr>
          <w:rFonts w:eastAsia="ＭＳ 明朝"/>
          <w:lang w:eastAsia="ja-JP"/>
        </w:rPr>
      </w:pPr>
      <w:r>
        <w:rPr>
          <w:rFonts w:ascii="Arial" w:hAnsi="Arial" w:cs="Arial"/>
          <w:b/>
        </w:rPr>
        <w:t xml:space="preserve">Status: </w:t>
      </w:r>
      <w:r>
        <w:rPr>
          <w:rFonts w:ascii="Arial" w:hAnsi="Arial" w:cs="Arial"/>
          <w:b/>
        </w:rPr>
        <w:tab/>
      </w:r>
    </w:p>
    <w:p w14:paraId="365AF655" w14:textId="77777777" w:rsidR="00832AD8" w:rsidRDefault="00832AD8" w:rsidP="00832AD8">
      <w:pPr>
        <w:rPr>
          <w:rFonts w:eastAsia="ＭＳ 明朝"/>
          <w:lang w:eastAsia="ja-JP"/>
        </w:rPr>
      </w:pPr>
    </w:p>
    <w:p w14:paraId="5E6B15AA" w14:textId="6EF35491" w:rsidR="00832AD8" w:rsidRPr="00832AD8" w:rsidRDefault="00832AD8" w:rsidP="00832AD8">
      <w:pPr>
        <w:rPr>
          <w:rFonts w:ascii="Arial" w:eastAsia="ＭＳ 明朝" w:hAnsi="Arial" w:cs="Arial"/>
          <w:b/>
          <w:u w:val="single"/>
          <w:lang w:eastAsia="ja-JP"/>
        </w:rPr>
      </w:pPr>
      <w:r w:rsidRPr="00832AD8">
        <w:rPr>
          <w:rFonts w:ascii="Arial" w:eastAsia="ＭＳ 明朝" w:hAnsi="Arial" w:cs="Arial"/>
          <w:b/>
          <w:u w:val="single"/>
          <w:lang w:eastAsia="ja-JP"/>
        </w:rPr>
        <w:t>Channel bandwidth (MHz)</w:t>
      </w:r>
    </w:p>
    <w:p w14:paraId="76F319D6" w14:textId="77777777" w:rsidR="00144053" w:rsidRPr="008352C7" w:rsidRDefault="00144053" w:rsidP="00144053">
      <w:pPr>
        <w:rPr>
          <w:rFonts w:ascii="Arial" w:eastAsia="ＭＳ 明朝" w:hAnsi="Arial" w:cs="Arial"/>
          <w:b/>
          <w:color w:val="0070C0"/>
          <w:lang w:eastAsia="ja-JP"/>
        </w:rPr>
      </w:pPr>
      <w:r w:rsidRPr="008352C7">
        <w:rPr>
          <w:rFonts w:ascii="Arial" w:eastAsia="ＭＳ 明朝" w:hAnsi="Arial" w:cs="Arial"/>
          <w:b/>
          <w:color w:val="0070C0"/>
          <w:lang w:eastAsia="ja-JP"/>
        </w:rPr>
        <w:t>S</w:t>
      </w:r>
      <w:r w:rsidRPr="008352C7">
        <w:rPr>
          <w:rFonts w:ascii="Arial" w:eastAsia="ＭＳ 明朝" w:hAnsi="Arial" w:cs="Arial" w:hint="eastAsia"/>
          <w:b/>
          <w:color w:val="0070C0"/>
          <w:lang w:eastAsia="ja-JP"/>
        </w:rPr>
        <w:t>ession chair memo</w:t>
      </w:r>
    </w:p>
    <w:p w14:paraId="35CFA584" w14:textId="46563879" w:rsidR="00144053" w:rsidRPr="009D1434" w:rsidRDefault="00144053" w:rsidP="00832AD8">
      <w:pPr>
        <w:rPr>
          <w:rFonts w:ascii="Arial" w:eastAsia="ＭＳ 明朝" w:hAnsi="Arial" w:cs="Arial"/>
          <w:color w:val="0070C0"/>
          <w:lang w:eastAsia="ja-JP"/>
        </w:rPr>
      </w:pPr>
      <w:r w:rsidRPr="009D1434">
        <w:rPr>
          <w:rFonts w:ascii="Arial" w:eastAsia="ＭＳ 明朝" w:hAnsi="Arial" w:cs="Arial"/>
          <w:color w:val="0070C0"/>
          <w:lang w:eastAsia="ja-JP"/>
        </w:rPr>
        <w:t>I</w:t>
      </w:r>
      <w:r w:rsidRPr="009D1434">
        <w:rPr>
          <w:rFonts w:ascii="Arial" w:eastAsia="ＭＳ 明朝" w:hAnsi="Arial" w:cs="Arial" w:hint="eastAsia"/>
          <w:color w:val="0070C0"/>
          <w:lang w:eastAsia="ja-JP"/>
        </w:rPr>
        <w:t xml:space="preserve">t was discussed whether we </w:t>
      </w:r>
      <w:r w:rsidR="009D1434">
        <w:rPr>
          <w:rFonts w:ascii="Arial" w:eastAsia="ＭＳ 明朝" w:hAnsi="Arial" w:cs="Arial" w:hint="eastAsia"/>
          <w:color w:val="0070C0"/>
          <w:lang w:eastAsia="ja-JP"/>
        </w:rPr>
        <w:t xml:space="preserve">should </w:t>
      </w:r>
      <w:r w:rsidRPr="009D1434">
        <w:rPr>
          <w:rFonts w:ascii="Arial" w:eastAsia="ＭＳ 明朝" w:hAnsi="Arial" w:cs="Arial" w:hint="eastAsia"/>
          <w:color w:val="0070C0"/>
          <w:lang w:eastAsia="ja-JP"/>
        </w:rPr>
        <w:t>answer single channel bandwidth or not.</w:t>
      </w:r>
    </w:p>
    <w:p w14:paraId="581C76DD" w14:textId="74C14E79" w:rsidR="00144053" w:rsidRPr="009D1434" w:rsidRDefault="00144053" w:rsidP="00832AD8">
      <w:pPr>
        <w:rPr>
          <w:rFonts w:ascii="Arial" w:eastAsia="ＭＳ 明朝" w:hAnsi="Arial" w:cs="Arial"/>
          <w:color w:val="0070C0"/>
          <w:lang w:eastAsia="ja-JP"/>
        </w:rPr>
      </w:pPr>
      <w:r w:rsidRPr="009D1434">
        <w:rPr>
          <w:rFonts w:ascii="Arial" w:eastAsia="ＭＳ 明朝" w:hAnsi="Arial" w:cs="Arial"/>
          <w:color w:val="0070C0"/>
          <w:lang w:eastAsia="ja-JP"/>
        </w:rPr>
        <w:t>I</w:t>
      </w:r>
      <w:r w:rsidRPr="009D1434">
        <w:rPr>
          <w:rFonts w:ascii="Arial" w:eastAsia="ＭＳ 明朝" w:hAnsi="Arial" w:cs="Arial" w:hint="eastAsia"/>
          <w:color w:val="0070C0"/>
          <w:lang w:eastAsia="ja-JP"/>
        </w:rPr>
        <w:t xml:space="preserve">t seems that most companies are OK with </w:t>
      </w:r>
      <w:r w:rsidR="009D1434">
        <w:rPr>
          <w:rFonts w:ascii="Arial" w:eastAsia="ＭＳ 明朝" w:hAnsi="Arial" w:cs="Arial" w:hint="eastAsia"/>
          <w:color w:val="0070C0"/>
          <w:lang w:eastAsia="ja-JP"/>
        </w:rPr>
        <w:t xml:space="preserve">single </w:t>
      </w:r>
      <w:r w:rsidRPr="009D1434">
        <w:rPr>
          <w:rFonts w:ascii="Arial" w:eastAsia="ＭＳ 明朝" w:hAnsi="Arial" w:cs="Arial" w:hint="eastAsia"/>
          <w:color w:val="0070C0"/>
          <w:lang w:eastAsia="ja-JP"/>
        </w:rPr>
        <w:t>channel bandwidth.</w:t>
      </w:r>
    </w:p>
    <w:p w14:paraId="727F64C5" w14:textId="5E4994AE" w:rsidR="00144053" w:rsidRPr="009D1434" w:rsidRDefault="00144053" w:rsidP="00832AD8">
      <w:pPr>
        <w:rPr>
          <w:rFonts w:ascii="Arial" w:eastAsia="ＭＳ 明朝" w:hAnsi="Arial" w:cs="Arial"/>
          <w:color w:val="0070C0"/>
          <w:lang w:eastAsia="ja-JP"/>
        </w:rPr>
      </w:pPr>
      <w:r w:rsidRPr="009D1434">
        <w:rPr>
          <w:rFonts w:ascii="Arial" w:eastAsia="ＭＳ 明朝" w:hAnsi="Arial" w:cs="Arial" w:hint="eastAsia"/>
          <w:color w:val="0070C0"/>
          <w:lang w:eastAsia="ja-JP"/>
        </w:rPr>
        <w:t>200 MHz and [</w:t>
      </w:r>
      <w:r w:rsidRPr="009D1434">
        <w:rPr>
          <w:rFonts w:ascii="Arial" w:eastAsia="ＭＳ 明朝" w:hAnsi="Arial" w:cs="Arial"/>
          <w:color w:val="0070C0"/>
          <w:lang w:eastAsia="ja-JP"/>
        </w:rPr>
        <w:t>…</w:t>
      </w:r>
      <w:r w:rsidR="008352C7" w:rsidRPr="009D1434">
        <w:rPr>
          <w:rFonts w:ascii="Arial" w:eastAsia="ＭＳ 明朝" w:hAnsi="Arial" w:cs="Arial" w:hint="eastAsia"/>
          <w:color w:val="0070C0"/>
          <w:lang w:eastAsia="ja-JP"/>
        </w:rPr>
        <w:t xml:space="preserve">, </w:t>
      </w:r>
      <w:proofErr w:type="gramStart"/>
      <w:r w:rsidR="008352C7" w:rsidRPr="009D1434">
        <w:rPr>
          <w:rFonts w:ascii="Arial" w:eastAsia="ＭＳ 明朝" w:hAnsi="Arial" w:cs="Arial" w:hint="eastAsia"/>
          <w:color w:val="0070C0"/>
          <w:lang w:eastAsia="ja-JP"/>
        </w:rPr>
        <w:t xml:space="preserve">80MHz, </w:t>
      </w:r>
      <w:r w:rsidR="008352C7" w:rsidRPr="009D1434">
        <w:rPr>
          <w:rFonts w:ascii="Arial" w:eastAsia="ＭＳ 明朝" w:hAnsi="Arial" w:cs="Arial"/>
          <w:color w:val="0070C0"/>
          <w:lang w:eastAsia="ja-JP"/>
        </w:rPr>
        <w:t>…</w:t>
      </w:r>
      <w:r w:rsidR="008352C7" w:rsidRPr="009D1434">
        <w:rPr>
          <w:rFonts w:ascii="Arial" w:eastAsia="ＭＳ 明朝" w:hAnsi="Arial" w:cs="Arial" w:hint="eastAsia"/>
          <w:color w:val="0070C0"/>
          <w:lang w:eastAsia="ja-JP"/>
        </w:rPr>
        <w:t>]</w:t>
      </w:r>
      <w:proofErr w:type="gramEnd"/>
      <w:r w:rsidR="008352C7" w:rsidRPr="009D1434">
        <w:rPr>
          <w:rFonts w:ascii="Arial" w:eastAsia="ＭＳ 明朝" w:hAnsi="Arial" w:cs="Arial" w:hint="eastAsia"/>
          <w:color w:val="0070C0"/>
          <w:lang w:eastAsia="ja-JP"/>
        </w:rPr>
        <w:t xml:space="preserve"> were proposed.</w:t>
      </w:r>
    </w:p>
    <w:p w14:paraId="7A0D9AA8" w14:textId="77777777" w:rsidR="00144053" w:rsidRPr="00144053" w:rsidRDefault="00144053" w:rsidP="00832AD8">
      <w:pPr>
        <w:rPr>
          <w:rFonts w:ascii="Arial" w:eastAsia="ＭＳ 明朝" w:hAnsi="Arial" w:cs="Arial"/>
          <w:b/>
          <w:lang w:eastAsia="ja-JP"/>
        </w:rPr>
      </w:pPr>
    </w:p>
    <w:p w14:paraId="71A91AD8" w14:textId="72A2B9B6" w:rsidR="00144053" w:rsidRDefault="00144053" w:rsidP="00832AD8">
      <w:pPr>
        <w:rPr>
          <w:rFonts w:ascii="Arial" w:eastAsia="ＭＳ 明朝" w:hAnsi="Arial" w:cs="Arial"/>
          <w:b/>
          <w:lang w:eastAsia="ja-JP"/>
        </w:rPr>
      </w:pPr>
      <w:r>
        <w:rPr>
          <w:rFonts w:ascii="Arial" w:eastAsia="ＭＳ 明朝" w:hAnsi="Arial" w:cs="Arial" w:hint="eastAsia"/>
          <w:b/>
          <w:lang w:eastAsia="ja-JP"/>
        </w:rPr>
        <w:t>Discussion:</w:t>
      </w:r>
    </w:p>
    <w:p w14:paraId="7F77C20E" w14:textId="239400CA" w:rsidR="00144053" w:rsidRPr="008525B7" w:rsidRDefault="008352C7" w:rsidP="00832AD8">
      <w:pPr>
        <w:rPr>
          <w:rFonts w:ascii="Arial" w:eastAsia="ＭＳ 明朝" w:hAnsi="Arial" w:cs="Arial"/>
          <w:lang w:eastAsia="ja-JP"/>
        </w:rPr>
      </w:pPr>
      <w:r w:rsidRPr="008525B7">
        <w:rPr>
          <w:rFonts w:ascii="Arial" w:eastAsia="ＭＳ 明朝" w:hAnsi="Arial" w:cs="Arial"/>
          <w:lang w:eastAsia="ja-JP"/>
        </w:rPr>
        <w:t>P</w:t>
      </w:r>
      <w:r w:rsidRPr="008525B7">
        <w:rPr>
          <w:rFonts w:ascii="Arial" w:eastAsia="ＭＳ 明朝" w:hAnsi="Arial" w:cs="Arial" w:hint="eastAsia"/>
          <w:lang w:eastAsia="ja-JP"/>
        </w:rPr>
        <w:t>ossible WF: channel bandwidth = 200MHz</w:t>
      </w:r>
    </w:p>
    <w:p w14:paraId="079D780D" w14:textId="77777777" w:rsidR="008352C7" w:rsidRDefault="008352C7" w:rsidP="00832AD8">
      <w:pPr>
        <w:rPr>
          <w:rFonts w:ascii="Arial" w:eastAsia="ＭＳ 明朝" w:hAnsi="Arial" w:cs="Arial"/>
          <w:b/>
          <w:lang w:eastAsia="ja-JP"/>
        </w:rPr>
      </w:pPr>
    </w:p>
    <w:p w14:paraId="0DAD4A2E" w14:textId="41708439" w:rsidR="009F1B76" w:rsidRDefault="009F1B76" w:rsidP="00832AD8">
      <w:pPr>
        <w:rPr>
          <w:rFonts w:ascii="Arial" w:eastAsia="ＭＳ 明朝" w:hAnsi="Arial" w:cs="Arial"/>
          <w:lang w:eastAsia="ja-JP"/>
        </w:rPr>
      </w:pPr>
      <w:r w:rsidRPr="009F1B76">
        <w:rPr>
          <w:rFonts w:ascii="Arial" w:eastAsia="ＭＳ 明朝" w:hAnsi="Arial" w:cs="Arial" w:hint="eastAsia"/>
          <w:lang w:eastAsia="ja-JP"/>
        </w:rPr>
        <w:t xml:space="preserve">Huawei: </w:t>
      </w:r>
      <w:r w:rsidR="008874F1">
        <w:rPr>
          <w:rFonts w:ascii="Arial" w:eastAsia="ＭＳ 明朝" w:hAnsi="Arial" w:cs="Arial" w:hint="eastAsia"/>
          <w:lang w:eastAsia="ja-JP"/>
        </w:rPr>
        <w:t xml:space="preserve">clarify whether single carrier or single value. We </w:t>
      </w:r>
      <w:r w:rsidR="00350010">
        <w:rPr>
          <w:rFonts w:ascii="Arial" w:eastAsia="ＭＳ 明朝" w:hAnsi="Arial" w:cs="Arial"/>
          <w:lang w:eastAsia="ja-JP"/>
        </w:rPr>
        <w:t>don’t</w:t>
      </w:r>
      <w:r w:rsidR="00350010">
        <w:rPr>
          <w:rFonts w:ascii="Arial" w:eastAsia="ＭＳ 明朝" w:hAnsi="Arial" w:cs="Arial" w:hint="eastAsia"/>
          <w:lang w:eastAsia="ja-JP"/>
        </w:rPr>
        <w:t xml:space="preserve"> agree channel bandwidth. CA can be used.</w:t>
      </w:r>
    </w:p>
    <w:p w14:paraId="22C17864" w14:textId="148D65A9" w:rsidR="00350010" w:rsidRDefault="00350010" w:rsidP="00832AD8">
      <w:pPr>
        <w:rPr>
          <w:rFonts w:ascii="Arial" w:eastAsia="ＭＳ 明朝" w:hAnsi="Arial" w:cs="Arial"/>
          <w:lang w:eastAsia="ja-JP"/>
        </w:rPr>
      </w:pPr>
      <w:r>
        <w:rPr>
          <w:rFonts w:ascii="Arial" w:eastAsia="ＭＳ 明朝" w:hAnsi="Arial" w:cs="Arial" w:hint="eastAsia"/>
          <w:lang w:eastAsia="ja-JP"/>
        </w:rPr>
        <w:t>Ericsson: could be CA</w:t>
      </w:r>
      <w:r w:rsidR="008874F1">
        <w:rPr>
          <w:rFonts w:ascii="Arial" w:eastAsia="ＭＳ 明朝" w:hAnsi="Arial" w:cs="Arial" w:hint="eastAsia"/>
          <w:lang w:eastAsia="ja-JP"/>
        </w:rPr>
        <w:t>,</w:t>
      </w:r>
      <w:r>
        <w:rPr>
          <w:rFonts w:ascii="Arial" w:eastAsia="ＭＳ 明朝" w:hAnsi="Arial" w:cs="Arial" w:hint="eastAsia"/>
          <w:lang w:eastAsia="ja-JP"/>
        </w:rPr>
        <w:t xml:space="preserve"> but need clear view.</w:t>
      </w:r>
    </w:p>
    <w:p w14:paraId="34F16C99" w14:textId="2A6D4105" w:rsidR="00350010" w:rsidRDefault="00350010" w:rsidP="00832AD8">
      <w:pPr>
        <w:rPr>
          <w:rFonts w:ascii="Arial" w:eastAsia="ＭＳ 明朝" w:hAnsi="Arial" w:cs="Arial"/>
          <w:lang w:eastAsia="ja-JP"/>
        </w:rPr>
      </w:pPr>
      <w:r>
        <w:rPr>
          <w:rFonts w:ascii="Arial" w:eastAsia="ＭＳ 明朝" w:hAnsi="Arial" w:cs="Arial" w:hint="eastAsia"/>
          <w:lang w:eastAsia="ja-JP"/>
        </w:rPr>
        <w:t xml:space="preserve">Samsung: need clear view. </w:t>
      </w:r>
      <w:proofErr w:type="gramStart"/>
      <w:r>
        <w:rPr>
          <w:rFonts w:ascii="Arial" w:eastAsia="ＭＳ 明朝" w:hAnsi="Arial" w:cs="Arial"/>
          <w:lang w:eastAsia="ja-JP"/>
        </w:rPr>
        <w:t>I</w:t>
      </w:r>
      <w:r>
        <w:rPr>
          <w:rFonts w:ascii="Arial" w:eastAsia="ＭＳ 明朝" w:hAnsi="Arial" w:cs="Arial" w:hint="eastAsia"/>
          <w:lang w:eastAsia="ja-JP"/>
        </w:rPr>
        <w:t xml:space="preserve">f we discuss CA case, more </w:t>
      </w:r>
      <w:r>
        <w:rPr>
          <w:rFonts w:ascii="Arial" w:eastAsia="ＭＳ 明朝" w:hAnsi="Arial" w:cs="Arial"/>
          <w:lang w:eastAsia="ja-JP"/>
        </w:rPr>
        <w:t>complicated</w:t>
      </w:r>
      <w:r>
        <w:rPr>
          <w:rFonts w:ascii="Arial" w:eastAsia="ＭＳ 明朝" w:hAnsi="Arial" w:cs="Arial" w:hint="eastAsia"/>
          <w:lang w:eastAsia="ja-JP"/>
        </w:rPr>
        <w:t>.</w:t>
      </w:r>
      <w:proofErr w:type="gramEnd"/>
      <w:r>
        <w:rPr>
          <w:rFonts w:ascii="Arial" w:eastAsia="ＭＳ 明朝" w:hAnsi="Arial" w:cs="Arial" w:hint="eastAsia"/>
          <w:lang w:eastAsia="ja-JP"/>
        </w:rPr>
        <w:t xml:space="preserve"> CBW should be </w:t>
      </w:r>
      <w:r>
        <w:rPr>
          <w:rFonts w:ascii="Arial" w:eastAsia="ＭＳ 明朝" w:hAnsi="Arial" w:cs="Arial"/>
          <w:lang w:eastAsia="ja-JP"/>
        </w:rPr>
        <w:t>single</w:t>
      </w:r>
      <w:r>
        <w:rPr>
          <w:rFonts w:ascii="Arial" w:eastAsia="ＭＳ 明朝" w:hAnsi="Arial" w:cs="Arial" w:hint="eastAsia"/>
          <w:lang w:eastAsia="ja-JP"/>
        </w:rPr>
        <w:t xml:space="preserve"> carrier.</w:t>
      </w:r>
    </w:p>
    <w:p w14:paraId="47DFB780" w14:textId="13912952" w:rsidR="00350010" w:rsidRDefault="00350010" w:rsidP="00832AD8">
      <w:pPr>
        <w:rPr>
          <w:rFonts w:ascii="Arial" w:eastAsia="ＭＳ 明朝" w:hAnsi="Arial" w:cs="Arial"/>
          <w:lang w:eastAsia="ja-JP"/>
        </w:rPr>
      </w:pPr>
      <w:r>
        <w:rPr>
          <w:rFonts w:ascii="Arial" w:eastAsia="ＭＳ 明朝" w:hAnsi="Arial" w:cs="Arial" w:hint="eastAsia"/>
          <w:lang w:eastAsia="ja-JP"/>
        </w:rPr>
        <w:t xml:space="preserve">Huawei: if follow </w:t>
      </w:r>
      <w:r w:rsidR="008874F1">
        <w:rPr>
          <w:rFonts w:ascii="Arial" w:eastAsia="ＭＳ 明朝" w:hAnsi="Arial" w:cs="Arial" w:hint="eastAsia"/>
          <w:lang w:eastAsia="ja-JP"/>
        </w:rPr>
        <w:t>E</w:t>
      </w:r>
      <w:r>
        <w:rPr>
          <w:rFonts w:ascii="Arial" w:eastAsia="ＭＳ 明朝" w:hAnsi="Arial" w:cs="Arial" w:hint="eastAsia"/>
          <w:lang w:eastAsia="ja-JP"/>
        </w:rPr>
        <w:t>ricsson</w:t>
      </w:r>
      <w:r>
        <w:rPr>
          <w:rFonts w:ascii="Arial" w:eastAsia="ＭＳ 明朝" w:hAnsi="Arial" w:cs="Arial"/>
          <w:lang w:eastAsia="ja-JP"/>
        </w:rPr>
        <w:t>’</w:t>
      </w:r>
      <w:r>
        <w:rPr>
          <w:rFonts w:ascii="Arial" w:eastAsia="ＭＳ 明朝" w:hAnsi="Arial" w:cs="Arial" w:hint="eastAsia"/>
          <w:lang w:eastAsia="ja-JP"/>
        </w:rPr>
        <w:t xml:space="preserve">s comment, need to change </w:t>
      </w:r>
      <w:r w:rsidR="008874F1">
        <w:rPr>
          <w:rFonts w:ascii="Arial" w:eastAsia="ＭＳ 明朝" w:hAnsi="Arial" w:cs="Arial"/>
          <w:lang w:eastAsia="ja-JP"/>
        </w:rPr>
        <w:t>terminology</w:t>
      </w:r>
      <w:r w:rsidR="008874F1">
        <w:rPr>
          <w:rFonts w:ascii="Arial" w:eastAsia="ＭＳ 明朝" w:hAnsi="Arial" w:cs="Arial" w:hint="eastAsia"/>
          <w:lang w:eastAsia="ja-JP"/>
        </w:rPr>
        <w:t xml:space="preserve">. </w:t>
      </w:r>
    </w:p>
    <w:p w14:paraId="1F496CAD" w14:textId="66AC40AD" w:rsidR="00350010" w:rsidRDefault="00350010" w:rsidP="00832AD8">
      <w:pPr>
        <w:rPr>
          <w:rFonts w:ascii="Arial" w:eastAsia="ＭＳ 明朝" w:hAnsi="Arial" w:cs="Arial"/>
          <w:lang w:eastAsia="ja-JP"/>
        </w:rPr>
      </w:pPr>
      <w:r>
        <w:rPr>
          <w:rFonts w:ascii="Arial" w:eastAsia="ＭＳ 明朝" w:hAnsi="Arial" w:cs="Arial" w:hint="eastAsia"/>
          <w:lang w:eastAsia="ja-JP"/>
        </w:rPr>
        <w:t>Vodafone: bandwidth used by system</w:t>
      </w:r>
    </w:p>
    <w:p w14:paraId="1096078C" w14:textId="5A953BC8" w:rsidR="00350010" w:rsidRDefault="00350010" w:rsidP="00832AD8">
      <w:pPr>
        <w:rPr>
          <w:rFonts w:ascii="Arial" w:eastAsia="ＭＳ 明朝" w:hAnsi="Arial" w:cs="Arial"/>
          <w:lang w:eastAsia="ja-JP"/>
        </w:rPr>
      </w:pPr>
      <w:r>
        <w:rPr>
          <w:rFonts w:ascii="Arial" w:eastAsia="ＭＳ 明朝" w:hAnsi="Arial" w:cs="Arial"/>
          <w:lang w:eastAsia="ja-JP"/>
        </w:rPr>
        <w:t>Samsung</w:t>
      </w:r>
      <w:r>
        <w:rPr>
          <w:rFonts w:ascii="Arial" w:eastAsia="ＭＳ 明朝" w:hAnsi="Arial" w:cs="Arial" w:hint="eastAsia"/>
          <w:lang w:eastAsia="ja-JP"/>
        </w:rPr>
        <w:t xml:space="preserve">: our preference is 200M in single carrier. </w:t>
      </w:r>
      <w:r>
        <w:rPr>
          <w:rFonts w:ascii="Arial" w:eastAsia="ＭＳ 明朝" w:hAnsi="Arial" w:cs="Arial"/>
          <w:lang w:eastAsia="ja-JP"/>
        </w:rPr>
        <w:t>A</w:t>
      </w:r>
      <w:r>
        <w:rPr>
          <w:rFonts w:ascii="Arial" w:eastAsia="ＭＳ 明朝" w:hAnsi="Arial" w:cs="Arial" w:hint="eastAsia"/>
          <w:lang w:eastAsia="ja-JP"/>
        </w:rPr>
        <w:t>nd currently we use 200MHz single carrier in our co-existence study.</w:t>
      </w:r>
    </w:p>
    <w:p w14:paraId="2A2345B1" w14:textId="5DC97E57" w:rsidR="00350010" w:rsidRDefault="00350010" w:rsidP="00832AD8">
      <w:pPr>
        <w:rPr>
          <w:rFonts w:ascii="Arial" w:eastAsia="ＭＳ 明朝" w:hAnsi="Arial" w:cs="Arial"/>
          <w:lang w:eastAsia="ja-JP"/>
        </w:rPr>
      </w:pPr>
      <w:r>
        <w:rPr>
          <w:rFonts w:ascii="Arial" w:eastAsia="ＭＳ 明朝" w:hAnsi="Arial" w:cs="Arial" w:hint="eastAsia"/>
          <w:lang w:eastAsia="ja-JP"/>
        </w:rPr>
        <w:t>Ericsson: whether system BW or not does not have impact on ITU-R study</w:t>
      </w:r>
    </w:p>
    <w:p w14:paraId="0105FD0D" w14:textId="37DAF1F0" w:rsidR="00350010" w:rsidRDefault="00350010" w:rsidP="00832AD8">
      <w:pPr>
        <w:rPr>
          <w:rFonts w:ascii="Arial" w:eastAsia="ＭＳ 明朝" w:hAnsi="Arial" w:cs="Arial"/>
          <w:lang w:eastAsia="ja-JP"/>
        </w:rPr>
      </w:pPr>
      <w:r>
        <w:rPr>
          <w:rFonts w:ascii="Arial" w:eastAsia="ＭＳ 明朝" w:hAnsi="Arial" w:cs="Arial" w:hint="eastAsia"/>
          <w:lang w:eastAsia="ja-JP"/>
        </w:rPr>
        <w:lastRenderedPageBreak/>
        <w:t>D</w:t>
      </w:r>
      <w:r w:rsidR="008874F1">
        <w:rPr>
          <w:rFonts w:ascii="Arial" w:eastAsia="ＭＳ 明朝" w:hAnsi="Arial" w:cs="Arial" w:hint="eastAsia"/>
          <w:lang w:eastAsia="ja-JP"/>
        </w:rPr>
        <w:t>O</w:t>
      </w:r>
      <w:r>
        <w:rPr>
          <w:rFonts w:ascii="Arial" w:eastAsia="ＭＳ 明朝" w:hAnsi="Arial" w:cs="Arial" w:hint="eastAsia"/>
          <w:lang w:eastAsia="ja-JP"/>
        </w:rPr>
        <w:t xml:space="preserve">COMO: </w:t>
      </w:r>
      <w:r w:rsidR="008874F1">
        <w:rPr>
          <w:rFonts w:ascii="Arial" w:eastAsia="ＭＳ 明朝" w:hAnsi="Arial" w:cs="Arial" w:hint="eastAsia"/>
          <w:lang w:eastAsia="ja-JP"/>
        </w:rPr>
        <w:t>R</w:t>
      </w:r>
      <w:r>
        <w:rPr>
          <w:rFonts w:ascii="Arial" w:eastAsia="ＭＳ 明朝" w:hAnsi="Arial" w:cs="Arial" w:hint="eastAsia"/>
          <w:lang w:eastAsia="ja-JP"/>
        </w:rPr>
        <w:t>esponse to ITU is 200M</w:t>
      </w:r>
      <w:r w:rsidR="008874F1">
        <w:rPr>
          <w:rFonts w:ascii="Arial" w:eastAsia="ＭＳ 明朝" w:hAnsi="Arial" w:cs="Arial" w:hint="eastAsia"/>
          <w:lang w:eastAsia="ja-JP"/>
        </w:rPr>
        <w:t>H</w:t>
      </w:r>
      <w:r>
        <w:rPr>
          <w:rFonts w:ascii="Arial" w:eastAsia="ＭＳ 明朝" w:hAnsi="Arial" w:cs="Arial" w:hint="eastAsia"/>
          <w:lang w:eastAsia="ja-JP"/>
        </w:rPr>
        <w:t>z only</w:t>
      </w:r>
      <w:r w:rsidR="008874F1">
        <w:rPr>
          <w:rFonts w:ascii="Arial" w:eastAsia="ＭＳ 明朝" w:hAnsi="Arial" w:cs="Arial" w:hint="eastAsia"/>
          <w:lang w:eastAsia="ja-JP"/>
        </w:rPr>
        <w:t xml:space="preserve">. </w:t>
      </w:r>
      <w:r w:rsidR="008874F1">
        <w:rPr>
          <w:rFonts w:ascii="Arial" w:eastAsia="ＭＳ 明朝" w:hAnsi="Arial" w:cs="Arial"/>
          <w:lang w:eastAsia="ja-JP"/>
        </w:rPr>
        <w:t>A</w:t>
      </w:r>
      <w:r w:rsidR="008874F1">
        <w:rPr>
          <w:rFonts w:ascii="Arial" w:eastAsia="ＭＳ 明朝" w:hAnsi="Arial" w:cs="Arial" w:hint="eastAsia"/>
          <w:lang w:eastAsia="ja-JP"/>
        </w:rPr>
        <w:t>nd w</w:t>
      </w:r>
      <w:r>
        <w:rPr>
          <w:rFonts w:ascii="Arial" w:eastAsia="ＭＳ 明朝" w:hAnsi="Arial" w:cs="Arial" w:hint="eastAsia"/>
          <w:lang w:eastAsia="ja-JP"/>
        </w:rPr>
        <w:t xml:space="preserve">e </w:t>
      </w:r>
      <w:r w:rsidR="008874F1">
        <w:rPr>
          <w:rFonts w:ascii="Arial" w:eastAsia="ＭＳ 明朝" w:hAnsi="Arial" w:cs="Arial" w:hint="eastAsia"/>
          <w:lang w:eastAsia="ja-JP"/>
        </w:rPr>
        <w:t>c</w:t>
      </w:r>
      <w:r>
        <w:rPr>
          <w:rFonts w:ascii="Arial" w:eastAsia="ＭＳ 明朝" w:hAnsi="Arial" w:cs="Arial"/>
          <w:lang w:eastAsia="ja-JP"/>
        </w:rPr>
        <w:t>lear</w:t>
      </w:r>
      <w:r w:rsidR="008874F1">
        <w:rPr>
          <w:rFonts w:ascii="Arial" w:eastAsia="ＭＳ 明朝" w:hAnsi="Arial" w:cs="Arial" w:hint="eastAsia"/>
          <w:lang w:eastAsia="ja-JP"/>
        </w:rPr>
        <w:t>l</w:t>
      </w:r>
      <w:r>
        <w:rPr>
          <w:rFonts w:ascii="Arial" w:eastAsia="ＭＳ 明朝" w:hAnsi="Arial" w:cs="Arial"/>
          <w:lang w:eastAsia="ja-JP"/>
        </w:rPr>
        <w:t>y</w:t>
      </w:r>
      <w:r w:rsidR="008874F1">
        <w:rPr>
          <w:rFonts w:ascii="Arial" w:eastAsia="ＭＳ 明朝" w:hAnsi="Arial" w:cs="Arial" w:hint="eastAsia"/>
          <w:lang w:eastAsia="ja-JP"/>
        </w:rPr>
        <w:t xml:space="preserve"> mention </w:t>
      </w:r>
      <w:r>
        <w:rPr>
          <w:rFonts w:ascii="Arial" w:eastAsia="ＭＳ 明朝" w:hAnsi="Arial" w:cs="Arial"/>
          <w:lang w:eastAsia="ja-JP"/>
        </w:rPr>
        <w:t>“</w:t>
      </w:r>
      <w:r>
        <w:rPr>
          <w:rFonts w:ascii="Arial" w:eastAsia="ＭＳ 明朝" w:hAnsi="Arial" w:cs="Arial" w:hint="eastAsia"/>
          <w:lang w:eastAsia="ja-JP"/>
        </w:rPr>
        <w:t>how to realize BW is further study</w:t>
      </w:r>
      <w:r>
        <w:rPr>
          <w:rFonts w:ascii="Arial" w:eastAsia="ＭＳ 明朝" w:hAnsi="Arial" w:cs="Arial"/>
          <w:lang w:eastAsia="ja-JP"/>
        </w:rPr>
        <w:t>”</w:t>
      </w:r>
      <w:r>
        <w:rPr>
          <w:rFonts w:ascii="Arial" w:eastAsia="ＭＳ 明朝" w:hAnsi="Arial" w:cs="Arial" w:hint="eastAsia"/>
          <w:lang w:eastAsia="ja-JP"/>
        </w:rPr>
        <w:t xml:space="preserve"> in RAN4 WF</w:t>
      </w:r>
    </w:p>
    <w:p w14:paraId="02AE0FD6" w14:textId="1C456354" w:rsidR="00350010" w:rsidRDefault="000820A0" w:rsidP="00832AD8">
      <w:pPr>
        <w:rPr>
          <w:rFonts w:ascii="Arial" w:eastAsia="ＭＳ 明朝" w:hAnsi="Arial" w:cs="Arial"/>
          <w:lang w:eastAsia="ja-JP"/>
        </w:rPr>
      </w:pPr>
      <w:r>
        <w:rPr>
          <w:rFonts w:ascii="Arial" w:eastAsia="ＭＳ 明朝" w:hAnsi="Arial" w:cs="Arial" w:hint="eastAsia"/>
          <w:lang w:eastAsia="ja-JP"/>
        </w:rPr>
        <w:t xml:space="preserve">Intel: similar </w:t>
      </w:r>
      <w:r w:rsidR="00DE2AEA">
        <w:rPr>
          <w:rFonts w:ascii="Arial" w:eastAsia="ＭＳ 明朝" w:hAnsi="Arial" w:cs="Arial" w:hint="eastAsia"/>
          <w:lang w:eastAsia="ja-JP"/>
        </w:rPr>
        <w:t xml:space="preserve">view </w:t>
      </w:r>
      <w:r>
        <w:rPr>
          <w:rFonts w:ascii="Arial" w:eastAsia="ＭＳ 明朝" w:hAnsi="Arial" w:cs="Arial" w:hint="eastAsia"/>
          <w:lang w:eastAsia="ja-JP"/>
        </w:rPr>
        <w:t xml:space="preserve">with DCM.  </w:t>
      </w:r>
      <w:r>
        <w:rPr>
          <w:rFonts w:ascii="Arial" w:eastAsia="ＭＳ 明朝" w:hAnsi="Arial" w:cs="Arial"/>
          <w:lang w:eastAsia="ja-JP"/>
        </w:rPr>
        <w:t>I</w:t>
      </w:r>
      <w:r>
        <w:rPr>
          <w:rFonts w:ascii="Arial" w:eastAsia="ＭＳ 明朝" w:hAnsi="Arial" w:cs="Arial" w:hint="eastAsia"/>
          <w:lang w:eastAsia="ja-JP"/>
        </w:rPr>
        <w:t xml:space="preserve">n RAN4 WF, it mention </w:t>
      </w:r>
      <w:r>
        <w:rPr>
          <w:rFonts w:ascii="Arial" w:eastAsia="ＭＳ 明朝" w:hAnsi="Arial" w:cs="Arial"/>
          <w:lang w:eastAsia="ja-JP"/>
        </w:rPr>
        <w:t>“</w:t>
      </w:r>
      <w:r>
        <w:rPr>
          <w:rFonts w:ascii="Arial" w:eastAsia="ＭＳ 明朝" w:hAnsi="Arial" w:cs="Arial" w:hint="eastAsia"/>
          <w:lang w:eastAsia="ja-JP"/>
        </w:rPr>
        <w:t>CBW is further study</w:t>
      </w:r>
      <w:r>
        <w:rPr>
          <w:rFonts w:ascii="Arial" w:eastAsia="ＭＳ 明朝" w:hAnsi="Arial" w:cs="Arial"/>
          <w:lang w:eastAsia="ja-JP"/>
        </w:rPr>
        <w:t>”</w:t>
      </w:r>
    </w:p>
    <w:p w14:paraId="1DBD1481" w14:textId="4AB003CA" w:rsidR="000820A0" w:rsidRDefault="000820A0" w:rsidP="00832AD8">
      <w:pPr>
        <w:rPr>
          <w:rFonts w:ascii="Arial" w:eastAsia="ＭＳ 明朝" w:hAnsi="Arial" w:cs="Arial"/>
          <w:lang w:eastAsia="ja-JP"/>
        </w:rPr>
      </w:pPr>
      <w:r>
        <w:rPr>
          <w:rFonts w:ascii="Arial" w:eastAsia="ＭＳ 明朝" w:hAnsi="Arial" w:cs="Arial" w:hint="eastAsia"/>
          <w:lang w:eastAsia="ja-JP"/>
        </w:rPr>
        <w:t xml:space="preserve">Huawei: ITU need only BW. </w:t>
      </w:r>
      <w:proofErr w:type="gramStart"/>
      <w:r>
        <w:rPr>
          <w:rFonts w:ascii="Arial" w:eastAsia="ＭＳ 明朝" w:hAnsi="Arial" w:cs="Arial"/>
          <w:lang w:eastAsia="ja-JP"/>
        </w:rPr>
        <w:t>S</w:t>
      </w:r>
      <w:r>
        <w:rPr>
          <w:rFonts w:ascii="Arial" w:eastAsia="ＭＳ 明朝" w:hAnsi="Arial" w:cs="Arial" w:hint="eastAsia"/>
          <w:lang w:eastAsia="ja-JP"/>
        </w:rPr>
        <w:t xml:space="preserve">hould </w:t>
      </w:r>
      <w:r w:rsidR="00E11425">
        <w:rPr>
          <w:rFonts w:ascii="Arial" w:eastAsia="ＭＳ 明朝" w:hAnsi="Arial" w:cs="Arial" w:hint="eastAsia"/>
          <w:lang w:eastAsia="ja-JP"/>
        </w:rPr>
        <w:t>s</w:t>
      </w:r>
      <w:r>
        <w:rPr>
          <w:rFonts w:ascii="Arial" w:eastAsia="ＭＳ 明朝" w:hAnsi="Arial" w:cs="Arial" w:hint="eastAsia"/>
          <w:lang w:eastAsia="ja-JP"/>
        </w:rPr>
        <w:t>eparate BW to ITU and single carrier discussion.</w:t>
      </w:r>
      <w:proofErr w:type="gramEnd"/>
    </w:p>
    <w:p w14:paraId="33AAB718" w14:textId="710A78E3" w:rsidR="000820A0" w:rsidRDefault="000820A0" w:rsidP="00832AD8">
      <w:pPr>
        <w:rPr>
          <w:rFonts w:ascii="Arial" w:eastAsia="ＭＳ 明朝" w:hAnsi="Arial" w:cs="Arial"/>
          <w:lang w:eastAsia="ja-JP"/>
        </w:rPr>
      </w:pPr>
      <w:r>
        <w:rPr>
          <w:rFonts w:ascii="Arial" w:eastAsia="ＭＳ 明朝" w:hAnsi="Arial" w:cs="Arial" w:hint="eastAsia"/>
          <w:lang w:eastAsia="ja-JP"/>
        </w:rPr>
        <w:t>Huawei: need to put note for information that RAN4 have not finished yet.</w:t>
      </w:r>
    </w:p>
    <w:p w14:paraId="39CC9699" w14:textId="19C972C6" w:rsidR="000820A0" w:rsidRDefault="00E11425" w:rsidP="00832AD8">
      <w:pPr>
        <w:rPr>
          <w:rFonts w:ascii="Arial" w:eastAsia="ＭＳ 明朝" w:hAnsi="Arial" w:cs="Arial"/>
          <w:lang w:eastAsia="ja-JP"/>
        </w:rPr>
      </w:pPr>
      <w:r>
        <w:rPr>
          <w:rFonts w:ascii="Arial" w:eastAsia="ＭＳ 明朝" w:hAnsi="Arial" w:cs="Arial" w:hint="eastAsia"/>
          <w:lang w:eastAsia="ja-JP"/>
        </w:rPr>
        <w:t xml:space="preserve">KT: has </w:t>
      </w:r>
      <w:r>
        <w:rPr>
          <w:rFonts w:ascii="Arial" w:eastAsia="ＭＳ 明朝" w:hAnsi="Arial" w:cs="Arial"/>
          <w:lang w:eastAsia="ja-JP"/>
        </w:rPr>
        <w:t>concern</w:t>
      </w:r>
      <w:r>
        <w:rPr>
          <w:rFonts w:ascii="Arial" w:eastAsia="ＭＳ 明朝" w:hAnsi="Arial" w:cs="Arial" w:hint="eastAsia"/>
          <w:lang w:eastAsia="ja-JP"/>
        </w:rPr>
        <w:t xml:space="preserve"> about </w:t>
      </w:r>
      <w:r>
        <w:rPr>
          <w:rFonts w:ascii="Arial" w:eastAsia="ＭＳ 明朝" w:hAnsi="Arial" w:cs="Arial"/>
          <w:lang w:eastAsia="ja-JP"/>
        </w:rPr>
        <w:t>“</w:t>
      </w:r>
      <w:r>
        <w:rPr>
          <w:rFonts w:ascii="Arial" w:eastAsia="ＭＳ 明朝" w:hAnsi="Arial" w:cs="Arial" w:hint="eastAsia"/>
          <w:lang w:eastAsia="ja-JP"/>
        </w:rPr>
        <w:t>system band width</w:t>
      </w:r>
      <w:r>
        <w:rPr>
          <w:rFonts w:ascii="Arial" w:eastAsia="ＭＳ 明朝" w:hAnsi="Arial" w:cs="Arial"/>
          <w:lang w:eastAsia="ja-JP"/>
        </w:rPr>
        <w:t>”</w:t>
      </w:r>
      <w:r>
        <w:rPr>
          <w:rFonts w:ascii="Arial" w:eastAsia="ＭＳ 明朝" w:hAnsi="Arial" w:cs="Arial" w:hint="eastAsia"/>
          <w:lang w:eastAsia="ja-JP"/>
        </w:rPr>
        <w:t xml:space="preserve">. </w:t>
      </w:r>
    </w:p>
    <w:p w14:paraId="6B5D8283" w14:textId="5437E9E8" w:rsidR="000820A0" w:rsidRDefault="00E11425" w:rsidP="00832AD8">
      <w:pPr>
        <w:rPr>
          <w:rFonts w:ascii="Arial" w:eastAsia="ＭＳ 明朝" w:hAnsi="Arial" w:cs="Arial"/>
          <w:lang w:eastAsia="ja-JP"/>
        </w:rPr>
      </w:pPr>
      <w:r>
        <w:rPr>
          <w:rFonts w:ascii="Arial" w:eastAsia="ＭＳ 明朝" w:hAnsi="Arial" w:cs="Arial" w:hint="eastAsia"/>
          <w:lang w:eastAsia="ja-JP"/>
        </w:rPr>
        <w:t xml:space="preserve">DOCOMO: alternative from HW: </w:t>
      </w:r>
      <w:r>
        <w:rPr>
          <w:rFonts w:ascii="Arial" w:eastAsia="ＭＳ 明朝" w:hAnsi="Arial" w:cs="Arial"/>
          <w:lang w:eastAsia="ja-JP"/>
        </w:rPr>
        <w:t>“</w:t>
      </w:r>
      <w:r>
        <w:rPr>
          <w:rFonts w:ascii="Arial" w:eastAsia="ＭＳ 明朝" w:hAnsi="Arial" w:cs="Arial" w:hint="eastAsia"/>
          <w:lang w:eastAsia="ja-JP"/>
        </w:rPr>
        <w:t>note 200M is assumption for RAN4 co-ex study</w:t>
      </w:r>
      <w:r>
        <w:rPr>
          <w:rFonts w:ascii="Arial" w:eastAsia="ＭＳ 明朝" w:hAnsi="Arial" w:cs="Arial"/>
          <w:lang w:eastAsia="ja-JP"/>
        </w:rPr>
        <w:t>”</w:t>
      </w:r>
    </w:p>
    <w:p w14:paraId="4D18F1EF" w14:textId="31024D19" w:rsidR="00E11425" w:rsidRDefault="00E11425" w:rsidP="00832AD8">
      <w:pPr>
        <w:rPr>
          <w:rFonts w:ascii="Arial" w:eastAsia="ＭＳ 明朝" w:hAnsi="Arial" w:cs="Arial"/>
          <w:lang w:eastAsia="ja-JP"/>
        </w:rPr>
      </w:pPr>
      <w:r>
        <w:rPr>
          <w:rFonts w:ascii="Arial" w:eastAsia="ＭＳ 明朝" w:hAnsi="Arial" w:cs="Arial" w:hint="eastAsia"/>
          <w:lang w:eastAsia="ja-JP"/>
        </w:rPr>
        <w:t xml:space="preserve">Nokia: ITU does not need note. </w:t>
      </w:r>
    </w:p>
    <w:p w14:paraId="1673B51F" w14:textId="079FBA36" w:rsidR="00E11425" w:rsidRDefault="00E11425" w:rsidP="00832AD8">
      <w:pPr>
        <w:rPr>
          <w:rFonts w:ascii="Arial" w:eastAsia="ＭＳ 明朝" w:hAnsi="Arial" w:cs="Arial"/>
          <w:lang w:eastAsia="ja-JP"/>
        </w:rPr>
      </w:pPr>
      <w:proofErr w:type="spellStart"/>
      <w:r>
        <w:rPr>
          <w:rFonts w:ascii="Arial" w:eastAsia="ＭＳ 明朝" w:hAnsi="Arial" w:cs="Arial" w:hint="eastAsia"/>
          <w:lang w:eastAsia="ja-JP"/>
        </w:rPr>
        <w:t>Docomo</w:t>
      </w:r>
      <w:proofErr w:type="spellEnd"/>
      <w:r>
        <w:rPr>
          <w:rFonts w:ascii="Arial" w:eastAsia="ＭＳ 明朝" w:hAnsi="Arial" w:cs="Arial" w:hint="eastAsia"/>
          <w:lang w:eastAsia="ja-JP"/>
        </w:rPr>
        <w:t xml:space="preserve">: in general, there parameters are the same situation. </w:t>
      </w:r>
      <w:proofErr w:type="gramStart"/>
      <w:r>
        <w:rPr>
          <w:rFonts w:ascii="Arial" w:eastAsia="ＭＳ 明朝" w:hAnsi="Arial" w:cs="Arial"/>
          <w:lang w:eastAsia="ja-JP"/>
        </w:rPr>
        <w:t>T</w:t>
      </w:r>
      <w:r>
        <w:rPr>
          <w:rFonts w:ascii="Arial" w:eastAsia="ＭＳ 明朝" w:hAnsi="Arial" w:cs="Arial" w:hint="eastAsia"/>
          <w:lang w:eastAsia="ja-JP"/>
        </w:rPr>
        <w:t>hen general note for all parameters.</w:t>
      </w:r>
      <w:proofErr w:type="gramEnd"/>
      <w:r>
        <w:rPr>
          <w:rFonts w:ascii="Arial" w:eastAsia="ＭＳ 明朝" w:hAnsi="Arial" w:cs="Arial" w:hint="eastAsia"/>
          <w:lang w:eastAsia="ja-JP"/>
        </w:rPr>
        <w:t xml:space="preserve"> </w:t>
      </w:r>
      <w:r>
        <w:rPr>
          <w:rFonts w:ascii="Arial" w:eastAsia="ＭＳ 明朝" w:hAnsi="Arial" w:cs="Arial"/>
          <w:lang w:eastAsia="ja-JP"/>
        </w:rPr>
        <w:t>W</w:t>
      </w:r>
      <w:r>
        <w:rPr>
          <w:rFonts w:ascii="Arial" w:eastAsia="ＭＳ 明朝" w:hAnsi="Arial" w:cs="Arial" w:hint="eastAsia"/>
          <w:lang w:eastAsia="ja-JP"/>
        </w:rPr>
        <w:t xml:space="preserve">e </w:t>
      </w:r>
      <w:r w:rsidR="00DE2AEA">
        <w:rPr>
          <w:rFonts w:ascii="Arial" w:eastAsia="ＭＳ 明朝" w:hAnsi="Arial" w:cs="Arial" w:hint="eastAsia"/>
          <w:lang w:eastAsia="ja-JP"/>
        </w:rPr>
        <w:t xml:space="preserve">can </w:t>
      </w:r>
      <w:r>
        <w:rPr>
          <w:rFonts w:ascii="Arial" w:eastAsia="ＭＳ 明朝" w:hAnsi="Arial" w:cs="Arial" w:hint="eastAsia"/>
          <w:lang w:eastAsia="ja-JP"/>
        </w:rPr>
        <w:t xml:space="preserve">share our status to </w:t>
      </w:r>
      <w:r w:rsidR="00DE2AEA">
        <w:rPr>
          <w:rFonts w:ascii="Arial" w:eastAsia="ＭＳ 明朝" w:hAnsi="Arial" w:cs="Arial" w:hint="eastAsia"/>
          <w:lang w:eastAsia="ja-JP"/>
        </w:rPr>
        <w:t>WP</w:t>
      </w:r>
      <w:r>
        <w:rPr>
          <w:rFonts w:ascii="Arial" w:eastAsia="ＭＳ 明朝" w:hAnsi="Arial" w:cs="Arial" w:hint="eastAsia"/>
          <w:lang w:eastAsia="ja-JP"/>
        </w:rPr>
        <w:t>5D.</w:t>
      </w:r>
    </w:p>
    <w:p w14:paraId="10EF3CC9" w14:textId="5D9089DA" w:rsidR="00E11425" w:rsidRDefault="00E11425" w:rsidP="00832AD8">
      <w:pPr>
        <w:rPr>
          <w:rFonts w:ascii="Arial" w:eastAsia="ＭＳ 明朝" w:hAnsi="Arial" w:cs="Arial"/>
          <w:lang w:eastAsia="ja-JP"/>
        </w:rPr>
      </w:pPr>
      <w:r>
        <w:rPr>
          <w:rFonts w:ascii="Arial" w:eastAsia="ＭＳ 明朝" w:hAnsi="Arial" w:cs="Arial" w:hint="eastAsia"/>
          <w:lang w:eastAsia="ja-JP"/>
        </w:rPr>
        <w:t>Huawei: not generic note but specific note.</w:t>
      </w:r>
    </w:p>
    <w:p w14:paraId="31ED550A" w14:textId="77777777" w:rsidR="00E11425" w:rsidRDefault="00E11425" w:rsidP="00832AD8">
      <w:pPr>
        <w:rPr>
          <w:rFonts w:ascii="Arial" w:eastAsia="ＭＳ 明朝" w:hAnsi="Arial" w:cs="Arial"/>
          <w:lang w:eastAsia="ja-JP"/>
        </w:rPr>
      </w:pPr>
    </w:p>
    <w:p w14:paraId="1B11941A" w14:textId="3D6C7CEF" w:rsidR="00E11425" w:rsidRPr="00C277B9" w:rsidRDefault="00E11425" w:rsidP="00832AD8">
      <w:pPr>
        <w:rPr>
          <w:rFonts w:ascii="Arial" w:eastAsia="ＭＳ 明朝" w:hAnsi="Arial" w:cs="Arial"/>
          <w:highlight w:val="green"/>
          <w:lang w:eastAsia="ja-JP"/>
        </w:rPr>
      </w:pPr>
      <w:r w:rsidRPr="00C277B9">
        <w:rPr>
          <w:rFonts w:ascii="Arial" w:eastAsia="ＭＳ 明朝" w:hAnsi="Arial" w:cs="Arial" w:hint="eastAsia"/>
          <w:highlight w:val="green"/>
          <w:lang w:eastAsia="ja-JP"/>
        </w:rPr>
        <w:t>WF:</w:t>
      </w:r>
    </w:p>
    <w:p w14:paraId="0EF99D55" w14:textId="77777777" w:rsidR="00E11425" w:rsidRPr="00C277B9" w:rsidRDefault="00E11425" w:rsidP="00832AD8">
      <w:pPr>
        <w:rPr>
          <w:rFonts w:ascii="Arial" w:eastAsia="ＭＳ 明朝" w:hAnsi="Arial" w:cs="Arial"/>
          <w:highlight w:val="green"/>
          <w:lang w:eastAsia="ja-JP"/>
        </w:rPr>
      </w:pPr>
      <w:r w:rsidRPr="00C277B9">
        <w:rPr>
          <w:rFonts w:ascii="Arial" w:eastAsia="ＭＳ 明朝" w:hAnsi="Arial" w:cs="Arial"/>
          <w:highlight w:val="green"/>
          <w:lang w:eastAsia="ja-JP"/>
        </w:rPr>
        <w:t>E</w:t>
      </w:r>
      <w:r w:rsidRPr="00C277B9">
        <w:rPr>
          <w:rFonts w:ascii="Arial" w:eastAsia="ＭＳ 明朝" w:hAnsi="Arial" w:cs="Arial" w:hint="eastAsia"/>
          <w:highlight w:val="green"/>
          <w:lang w:eastAsia="ja-JP"/>
        </w:rPr>
        <w:t xml:space="preserve">ach company need to bring a generic note to share RAN4 status to ITU-R. </w:t>
      </w:r>
    </w:p>
    <w:p w14:paraId="11427418" w14:textId="19157B88" w:rsidR="00E11425" w:rsidRDefault="00E11425" w:rsidP="00832AD8">
      <w:pPr>
        <w:rPr>
          <w:rFonts w:ascii="Arial" w:eastAsia="ＭＳ 明朝" w:hAnsi="Arial" w:cs="Arial"/>
          <w:lang w:eastAsia="ja-JP"/>
        </w:rPr>
      </w:pPr>
      <w:r w:rsidRPr="00C277B9">
        <w:rPr>
          <w:rFonts w:ascii="Arial" w:eastAsia="ＭＳ 明朝" w:hAnsi="Arial" w:cs="Arial" w:hint="eastAsia"/>
          <w:highlight w:val="green"/>
          <w:lang w:eastAsia="ja-JP"/>
        </w:rPr>
        <w:t>Then if we agree the generic note, then we agree 200MHz as ITU-R response.</w:t>
      </w:r>
    </w:p>
    <w:p w14:paraId="730FE95A" w14:textId="77777777" w:rsidR="00E11425" w:rsidRDefault="00E11425" w:rsidP="00832AD8">
      <w:pPr>
        <w:rPr>
          <w:rFonts w:ascii="Arial" w:eastAsia="ＭＳ 明朝" w:hAnsi="Arial" w:cs="Arial"/>
          <w:lang w:eastAsia="ja-JP"/>
        </w:rPr>
      </w:pPr>
    </w:p>
    <w:p w14:paraId="32280327" w14:textId="77777777" w:rsidR="00E11425" w:rsidRDefault="00E11425" w:rsidP="00832AD8">
      <w:pPr>
        <w:rPr>
          <w:rFonts w:ascii="Arial" w:eastAsia="ＭＳ 明朝" w:hAnsi="Arial" w:cs="Arial"/>
          <w:lang w:eastAsia="ja-JP"/>
        </w:rPr>
      </w:pPr>
    </w:p>
    <w:p w14:paraId="3BD460C0" w14:textId="6830C5FA" w:rsidR="00E11425" w:rsidRPr="00E11425" w:rsidRDefault="00E11425" w:rsidP="00832AD8">
      <w:pPr>
        <w:rPr>
          <w:rFonts w:ascii="Arial" w:eastAsia="ＭＳ 明朝" w:hAnsi="Arial" w:cs="Arial"/>
          <w:lang w:eastAsia="ja-JP"/>
        </w:rPr>
      </w:pPr>
      <w:r>
        <w:rPr>
          <w:rFonts w:ascii="Arial" w:eastAsia="ＭＳ 明朝" w:hAnsi="Arial" w:cs="Arial" w:hint="eastAsia"/>
          <w:lang w:eastAsia="ja-JP"/>
        </w:rPr>
        <w:t>-----</w:t>
      </w:r>
    </w:p>
    <w:p w14:paraId="1E2A0172" w14:textId="41C998EF" w:rsidR="00350010" w:rsidRDefault="00350010" w:rsidP="000820A0">
      <w:pPr>
        <w:ind w:firstLineChars="50" w:firstLine="100"/>
        <w:rPr>
          <w:rFonts w:ascii="Arial" w:eastAsia="ＭＳ 明朝" w:hAnsi="Arial" w:cs="Arial"/>
          <w:lang w:eastAsia="ja-JP"/>
        </w:rPr>
      </w:pPr>
      <w:r>
        <w:rPr>
          <w:rFonts w:ascii="Arial" w:eastAsia="ＭＳ 明朝" w:hAnsi="Arial" w:cs="Arial" w:hint="eastAsia"/>
          <w:lang w:eastAsia="ja-JP"/>
        </w:rPr>
        <w:t>Response to ITU-R: 200M</w:t>
      </w:r>
      <w:r w:rsidR="000820A0">
        <w:rPr>
          <w:rFonts w:ascii="Arial" w:eastAsia="ＭＳ 明朝" w:hAnsi="Arial" w:cs="Arial" w:hint="eastAsia"/>
          <w:lang w:eastAsia="ja-JP"/>
        </w:rPr>
        <w:t>H</w:t>
      </w:r>
      <w:r>
        <w:rPr>
          <w:rFonts w:ascii="Arial" w:eastAsia="ＭＳ 明朝" w:hAnsi="Arial" w:cs="Arial" w:hint="eastAsia"/>
          <w:lang w:eastAsia="ja-JP"/>
        </w:rPr>
        <w:t>z</w:t>
      </w:r>
    </w:p>
    <w:p w14:paraId="3A6BA22F" w14:textId="1D734CFF" w:rsidR="000820A0" w:rsidRDefault="000820A0" w:rsidP="000820A0">
      <w:pPr>
        <w:ind w:firstLineChars="50" w:firstLine="100"/>
        <w:rPr>
          <w:rFonts w:ascii="Arial" w:eastAsia="ＭＳ 明朝" w:hAnsi="Arial" w:cs="Arial"/>
          <w:lang w:eastAsia="ja-JP"/>
        </w:rPr>
      </w:pPr>
      <w:r>
        <w:rPr>
          <w:rFonts w:ascii="Arial" w:eastAsia="ＭＳ 明朝" w:hAnsi="Arial" w:cs="Arial" w:hint="eastAsia"/>
          <w:lang w:eastAsia="ja-JP"/>
        </w:rPr>
        <w:t>WF in RAN4: Single carrier channel BW is FFS</w:t>
      </w:r>
    </w:p>
    <w:p w14:paraId="37CA7A79" w14:textId="6D824A5C" w:rsidR="00350010" w:rsidRPr="000820A0" w:rsidRDefault="00350010" w:rsidP="00832AD8">
      <w:pPr>
        <w:rPr>
          <w:rFonts w:ascii="Arial" w:eastAsia="ＭＳ 明朝" w:hAnsi="Arial" w:cs="Arial"/>
          <w:lang w:eastAsia="ja-JP"/>
        </w:rPr>
      </w:pPr>
    </w:p>
    <w:p w14:paraId="4C0387AC" w14:textId="77777777" w:rsidR="009F1B76" w:rsidRPr="00832AD8" w:rsidRDefault="009F1B76" w:rsidP="00832AD8">
      <w:pPr>
        <w:rPr>
          <w:rFonts w:ascii="Arial" w:eastAsia="ＭＳ 明朝" w:hAnsi="Arial" w:cs="Arial"/>
          <w:b/>
          <w:lang w:eastAsia="ja-JP"/>
        </w:rPr>
      </w:pPr>
    </w:p>
    <w:p w14:paraId="1B4D5119" w14:textId="77777777" w:rsidR="00832AD8" w:rsidRPr="00DB7294" w:rsidRDefault="00832AD8" w:rsidP="00832AD8">
      <w:pPr>
        <w:rPr>
          <w:rFonts w:eastAsia="ＭＳ 明朝"/>
          <w:lang w:eastAsia="ja-JP"/>
        </w:rPr>
      </w:pPr>
      <w:r>
        <w:rPr>
          <w:rFonts w:ascii="Arial" w:hAnsi="Arial" w:cs="Arial"/>
          <w:b/>
        </w:rPr>
        <w:t xml:space="preserve">Status: </w:t>
      </w:r>
      <w:r>
        <w:rPr>
          <w:rFonts w:ascii="Arial" w:hAnsi="Arial" w:cs="Arial"/>
          <w:b/>
        </w:rPr>
        <w:tab/>
      </w:r>
    </w:p>
    <w:p w14:paraId="0852754F" w14:textId="77777777" w:rsidR="00832AD8" w:rsidRDefault="00832AD8" w:rsidP="00832AD8">
      <w:pPr>
        <w:rPr>
          <w:rFonts w:eastAsia="ＭＳ 明朝"/>
          <w:lang w:eastAsia="ja-JP"/>
        </w:rPr>
      </w:pPr>
    </w:p>
    <w:p w14:paraId="409B2FD9" w14:textId="77777777" w:rsidR="00832AD8" w:rsidRDefault="00832AD8" w:rsidP="00832AD8">
      <w:pPr>
        <w:rPr>
          <w:rFonts w:eastAsia="ＭＳ 明朝"/>
          <w:lang w:eastAsia="ja-JP"/>
        </w:rPr>
      </w:pPr>
    </w:p>
    <w:p w14:paraId="2F137FB0" w14:textId="1A1641CE" w:rsidR="00832AD8" w:rsidRPr="00832AD8" w:rsidRDefault="00832AD8" w:rsidP="00832AD8">
      <w:pPr>
        <w:rPr>
          <w:rFonts w:ascii="Arial" w:eastAsia="ＭＳ 明朝" w:hAnsi="Arial" w:cs="Arial"/>
          <w:b/>
          <w:u w:val="single"/>
          <w:lang w:eastAsia="ja-JP"/>
        </w:rPr>
      </w:pPr>
      <w:r w:rsidRPr="00832AD8">
        <w:rPr>
          <w:rFonts w:ascii="Arial" w:eastAsia="ＭＳ 明朝" w:hAnsi="Arial" w:cs="Arial"/>
          <w:b/>
          <w:u w:val="single"/>
          <w:lang w:eastAsia="ja-JP"/>
        </w:rPr>
        <w:t>Signal bandwidth (MHz)</w:t>
      </w:r>
    </w:p>
    <w:p w14:paraId="159B6FF3" w14:textId="3154B4C0" w:rsidR="00832AD8" w:rsidRDefault="008352C7" w:rsidP="00832AD8">
      <w:pPr>
        <w:rPr>
          <w:rFonts w:ascii="Arial" w:eastAsia="ＭＳ 明朝" w:hAnsi="Arial" w:cs="Arial"/>
          <w:b/>
          <w:color w:val="0070C0"/>
          <w:lang w:eastAsia="ja-JP"/>
        </w:rPr>
      </w:pPr>
      <w:r w:rsidRPr="008352C7">
        <w:rPr>
          <w:rFonts w:ascii="Arial" w:eastAsia="ＭＳ 明朝" w:hAnsi="Arial" w:cs="Arial" w:hint="eastAsia"/>
          <w:b/>
          <w:color w:val="0070C0"/>
          <w:lang w:eastAsia="ja-JP"/>
        </w:rPr>
        <w:t>Session chair memo</w:t>
      </w:r>
    </w:p>
    <w:p w14:paraId="082977BE" w14:textId="52175074" w:rsidR="008352C7" w:rsidRPr="009D1434" w:rsidRDefault="008352C7" w:rsidP="00832AD8">
      <w:pPr>
        <w:rPr>
          <w:rFonts w:ascii="Arial" w:eastAsia="ＭＳ 明朝" w:hAnsi="Arial" w:cs="Arial"/>
          <w:color w:val="0070C0"/>
          <w:lang w:eastAsia="ja-JP"/>
        </w:rPr>
      </w:pPr>
      <w:r w:rsidRPr="009D1434">
        <w:rPr>
          <w:rFonts w:ascii="Arial" w:eastAsia="ＭＳ 明朝" w:hAnsi="Arial" w:cs="Arial"/>
          <w:color w:val="0070C0"/>
          <w:lang w:eastAsia="ja-JP"/>
        </w:rPr>
        <w:t>F</w:t>
      </w:r>
      <w:r w:rsidRPr="009D1434">
        <w:rPr>
          <w:rFonts w:ascii="Arial" w:eastAsia="ＭＳ 明朝" w:hAnsi="Arial" w:cs="Arial" w:hint="eastAsia"/>
          <w:color w:val="0070C0"/>
          <w:lang w:eastAsia="ja-JP"/>
        </w:rPr>
        <w:t>ollowings were proposed.</w:t>
      </w:r>
    </w:p>
    <w:p w14:paraId="40492B84" w14:textId="63764263" w:rsidR="008352C7" w:rsidRPr="009D1434" w:rsidRDefault="008352C7" w:rsidP="009D1434">
      <w:pPr>
        <w:ind w:firstLineChars="100" w:firstLine="200"/>
        <w:rPr>
          <w:rFonts w:ascii="Arial" w:eastAsia="ＭＳ 明朝" w:hAnsi="Arial" w:cs="Arial"/>
          <w:color w:val="0070C0"/>
          <w:lang w:eastAsia="ja-JP"/>
        </w:rPr>
      </w:pPr>
      <w:r w:rsidRPr="009D1434">
        <w:rPr>
          <w:rFonts w:ascii="Arial" w:eastAsia="ＭＳ 明朝" w:hAnsi="Arial" w:cs="Arial"/>
          <w:color w:val="0070C0"/>
          <w:lang w:eastAsia="ja-JP"/>
        </w:rPr>
        <w:t>[90% of channel bandwidth]</w:t>
      </w:r>
    </w:p>
    <w:p w14:paraId="7091B58C" w14:textId="77777777" w:rsidR="008352C7" w:rsidRPr="009D1434" w:rsidRDefault="008352C7" w:rsidP="009D1434">
      <w:pPr>
        <w:ind w:firstLineChars="100" w:firstLine="200"/>
        <w:rPr>
          <w:rFonts w:ascii="Arial" w:eastAsia="ＭＳ 明朝" w:hAnsi="Arial" w:cs="Arial"/>
          <w:color w:val="0070C0"/>
          <w:lang w:eastAsia="ja-JP"/>
        </w:rPr>
      </w:pPr>
      <w:r w:rsidRPr="009D1434">
        <w:rPr>
          <w:rFonts w:ascii="Arial" w:eastAsia="ＭＳ 明朝" w:hAnsi="Arial" w:cs="Arial"/>
          <w:color w:val="0070C0"/>
          <w:lang w:eastAsia="ja-JP"/>
        </w:rPr>
        <w:t>&gt;90 % of channel bandwidth</w:t>
      </w:r>
    </w:p>
    <w:p w14:paraId="39E35C30" w14:textId="376393B6" w:rsidR="008352C7" w:rsidRPr="009D1434" w:rsidRDefault="008352C7" w:rsidP="009D1434">
      <w:pPr>
        <w:ind w:firstLineChars="100" w:firstLine="200"/>
        <w:rPr>
          <w:rFonts w:ascii="Arial" w:eastAsia="ＭＳ 明朝" w:hAnsi="Arial" w:cs="Arial"/>
          <w:color w:val="0070C0"/>
          <w:lang w:eastAsia="ja-JP"/>
        </w:rPr>
      </w:pPr>
      <w:r w:rsidRPr="009D1434">
        <w:rPr>
          <w:rFonts w:ascii="Arial" w:eastAsia="ＭＳ 明朝" w:hAnsi="Arial" w:cs="Arial" w:hint="eastAsia"/>
          <w:color w:val="0070C0"/>
          <w:lang w:eastAsia="ja-JP"/>
        </w:rPr>
        <w:t>E</w:t>
      </w:r>
      <w:r w:rsidRPr="009D1434">
        <w:rPr>
          <w:rFonts w:ascii="Arial" w:eastAsia="ＭＳ 明朝" w:hAnsi="Arial" w:cs="Arial"/>
          <w:color w:val="0070C0"/>
          <w:lang w:eastAsia="ja-JP"/>
        </w:rPr>
        <w:t>qual to channel bandwidth.</w:t>
      </w:r>
    </w:p>
    <w:p w14:paraId="3FF83D4E" w14:textId="77777777" w:rsidR="008352C7" w:rsidRDefault="008352C7" w:rsidP="00832AD8">
      <w:pPr>
        <w:rPr>
          <w:rFonts w:eastAsia="ＭＳ 明朝"/>
          <w:b/>
          <w:bCs/>
          <w:lang w:eastAsia="ja-JP"/>
        </w:rPr>
      </w:pPr>
    </w:p>
    <w:p w14:paraId="2C761611" w14:textId="77777777" w:rsidR="00832AD8" w:rsidRDefault="00832AD8" w:rsidP="00832AD8">
      <w:pPr>
        <w:rPr>
          <w:rFonts w:ascii="Arial" w:eastAsia="ＭＳ 明朝" w:hAnsi="Arial" w:cs="Arial"/>
          <w:b/>
          <w:lang w:eastAsia="ja-JP"/>
        </w:rPr>
      </w:pPr>
      <w:r>
        <w:rPr>
          <w:rFonts w:ascii="Arial" w:hAnsi="Arial" w:cs="Arial"/>
          <w:b/>
        </w:rPr>
        <w:t xml:space="preserve">Discussion: </w:t>
      </w:r>
    </w:p>
    <w:p w14:paraId="29FCC770" w14:textId="2637B0C6" w:rsidR="00122F59" w:rsidRPr="008525B7" w:rsidRDefault="00122F59" w:rsidP="00122F59">
      <w:pPr>
        <w:rPr>
          <w:rFonts w:ascii="Arial" w:eastAsia="ＭＳ 明朝" w:hAnsi="Arial" w:cs="Arial"/>
          <w:lang w:eastAsia="ja-JP"/>
        </w:rPr>
      </w:pPr>
      <w:r w:rsidRPr="008525B7">
        <w:rPr>
          <w:rFonts w:ascii="Arial" w:eastAsia="ＭＳ 明朝" w:hAnsi="Arial" w:cs="Arial" w:hint="eastAsia"/>
          <w:lang w:eastAsia="ja-JP"/>
        </w:rPr>
        <w:t xml:space="preserve">Possible WF: </w:t>
      </w:r>
      <w:r w:rsidRPr="008525B7">
        <w:rPr>
          <w:rFonts w:ascii="Arial" w:eastAsia="ＭＳ 明朝" w:hAnsi="Arial" w:cs="Arial"/>
          <w:lang w:eastAsia="ja-JP"/>
        </w:rPr>
        <w:t>&gt;90 % of channel bandwidth</w:t>
      </w:r>
      <w:r w:rsidRPr="008525B7">
        <w:rPr>
          <w:rFonts w:ascii="Arial" w:eastAsia="ＭＳ 明朝" w:hAnsi="Arial" w:cs="Arial" w:hint="eastAsia"/>
          <w:lang w:eastAsia="ja-JP"/>
        </w:rPr>
        <w:t xml:space="preserve">. </w:t>
      </w:r>
      <w:r w:rsidRPr="008525B7">
        <w:rPr>
          <w:rFonts w:ascii="Arial" w:eastAsia="ＭＳ 明朝" w:hAnsi="Arial" w:cs="Arial"/>
          <w:lang w:eastAsia="ja-JP"/>
        </w:rPr>
        <w:t>D</w:t>
      </w:r>
      <w:r w:rsidRPr="008525B7">
        <w:rPr>
          <w:rFonts w:ascii="Arial" w:eastAsia="ＭＳ 明朝" w:hAnsi="Arial" w:cs="Arial" w:hint="eastAsia"/>
          <w:lang w:eastAsia="ja-JP"/>
        </w:rPr>
        <w:t xml:space="preserve">etails value will be updated based on outcome of spectrum </w:t>
      </w:r>
      <w:r w:rsidRPr="008525B7">
        <w:rPr>
          <w:rFonts w:ascii="Arial" w:eastAsia="ＭＳ 明朝" w:hAnsi="Arial" w:cs="Arial"/>
          <w:lang w:eastAsia="ja-JP"/>
        </w:rPr>
        <w:t>utilization</w:t>
      </w:r>
      <w:r w:rsidRPr="008525B7">
        <w:rPr>
          <w:rFonts w:ascii="Arial" w:eastAsia="ＭＳ 明朝" w:hAnsi="Arial" w:cs="Arial" w:hint="eastAsia"/>
          <w:lang w:eastAsia="ja-JP"/>
        </w:rPr>
        <w:t xml:space="preserve"> discussion</w:t>
      </w:r>
      <w:r w:rsidR="006C4931">
        <w:rPr>
          <w:rFonts w:ascii="Arial" w:eastAsia="ＭＳ 明朝" w:hAnsi="Arial" w:cs="Arial" w:hint="eastAsia"/>
          <w:lang w:eastAsia="ja-JP"/>
        </w:rPr>
        <w:t xml:space="preserve"> in AH meeting</w:t>
      </w:r>
      <w:r w:rsidRPr="008525B7">
        <w:rPr>
          <w:rFonts w:ascii="Arial" w:eastAsia="ＭＳ 明朝" w:hAnsi="Arial" w:cs="Arial" w:hint="eastAsia"/>
          <w:lang w:eastAsia="ja-JP"/>
        </w:rPr>
        <w:t>.</w:t>
      </w:r>
    </w:p>
    <w:p w14:paraId="49395627" w14:textId="6D98D25D" w:rsidR="00832AD8" w:rsidRDefault="00832AD8" w:rsidP="00832AD8">
      <w:pPr>
        <w:rPr>
          <w:rFonts w:ascii="Arial" w:eastAsia="ＭＳ 明朝" w:hAnsi="Arial" w:cs="Arial"/>
          <w:b/>
          <w:lang w:eastAsia="ja-JP"/>
        </w:rPr>
      </w:pPr>
    </w:p>
    <w:p w14:paraId="09286434" w14:textId="77777777" w:rsidR="00122F59" w:rsidRPr="00832AD8" w:rsidRDefault="00122F59" w:rsidP="00832AD8">
      <w:pPr>
        <w:rPr>
          <w:rFonts w:ascii="Arial" w:eastAsia="ＭＳ 明朝" w:hAnsi="Arial" w:cs="Arial"/>
          <w:b/>
          <w:lang w:eastAsia="ja-JP"/>
        </w:rPr>
      </w:pPr>
    </w:p>
    <w:p w14:paraId="37AAF70D" w14:textId="77777777" w:rsidR="00832AD8" w:rsidRPr="00DB7294" w:rsidRDefault="00832AD8" w:rsidP="00832AD8">
      <w:pPr>
        <w:rPr>
          <w:rFonts w:eastAsia="ＭＳ 明朝"/>
          <w:lang w:eastAsia="ja-JP"/>
        </w:rPr>
      </w:pPr>
      <w:r>
        <w:rPr>
          <w:rFonts w:ascii="Arial" w:hAnsi="Arial" w:cs="Arial"/>
          <w:b/>
        </w:rPr>
        <w:t xml:space="preserve">Status: </w:t>
      </w:r>
      <w:r>
        <w:rPr>
          <w:rFonts w:ascii="Arial" w:hAnsi="Arial" w:cs="Arial"/>
          <w:b/>
        </w:rPr>
        <w:tab/>
      </w:r>
    </w:p>
    <w:p w14:paraId="0722704F" w14:textId="77777777" w:rsidR="00832AD8" w:rsidRDefault="00832AD8" w:rsidP="00832AD8">
      <w:pPr>
        <w:rPr>
          <w:rFonts w:eastAsia="ＭＳ 明朝"/>
          <w:lang w:eastAsia="ja-JP"/>
        </w:rPr>
      </w:pPr>
    </w:p>
    <w:p w14:paraId="139F1F78" w14:textId="48342A7F" w:rsidR="00832AD8" w:rsidRPr="00832AD8" w:rsidRDefault="00832AD8" w:rsidP="00832AD8">
      <w:pPr>
        <w:pStyle w:val="30"/>
        <w:rPr>
          <w:rFonts w:eastAsia="ＭＳ 明朝"/>
          <w:lang w:eastAsia="ja-JP"/>
        </w:rPr>
      </w:pPr>
      <w:r w:rsidRPr="00832AD8">
        <w:rPr>
          <w:rFonts w:eastAsia="ＭＳ 明朝" w:hint="eastAsia"/>
          <w:lang w:eastAsia="ja-JP"/>
        </w:rPr>
        <w:t>BS side</w:t>
      </w:r>
    </w:p>
    <w:p w14:paraId="792EA6F5" w14:textId="0DC7FA58" w:rsidR="00832AD8" w:rsidRDefault="00832AD8" w:rsidP="00832AD8">
      <w:pPr>
        <w:rPr>
          <w:rFonts w:ascii="Arial" w:eastAsia="ＭＳ 明朝" w:hAnsi="Arial" w:cs="Arial"/>
          <w:b/>
          <w:u w:val="single"/>
          <w:lang w:eastAsia="ja-JP"/>
        </w:rPr>
      </w:pPr>
      <w:r w:rsidRPr="00832AD8">
        <w:rPr>
          <w:rFonts w:ascii="Arial" w:eastAsia="ＭＳ 明朝" w:hAnsi="Arial" w:cs="Arial"/>
          <w:b/>
          <w:u w:val="single"/>
          <w:lang w:eastAsia="ja-JP"/>
        </w:rPr>
        <w:t>Power dynamic range (dB)</w:t>
      </w:r>
    </w:p>
    <w:p w14:paraId="1ED0176E" w14:textId="067E70AF" w:rsidR="00832AD8" w:rsidRPr="00122F59" w:rsidRDefault="00122F59" w:rsidP="00122F59">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2F23ABB1" w14:textId="52151CA6" w:rsidR="00122F59" w:rsidRPr="000C0B4B" w:rsidRDefault="00122F59" w:rsidP="00122F59">
      <w:pPr>
        <w:rPr>
          <w:rFonts w:ascii="Arial" w:eastAsia="ＭＳ 明朝" w:hAnsi="Arial" w:cs="Arial"/>
          <w:color w:val="0070C0"/>
          <w:lang w:eastAsia="ja-JP"/>
        </w:rPr>
      </w:pPr>
      <w:r w:rsidRPr="000C0B4B">
        <w:rPr>
          <w:rFonts w:ascii="Arial" w:eastAsia="ＭＳ 明朝" w:hAnsi="Arial" w:cs="Arial"/>
          <w:color w:val="0070C0"/>
          <w:lang w:eastAsia="ja-JP"/>
        </w:rPr>
        <w:t xml:space="preserve">It </w:t>
      </w:r>
      <w:r w:rsidRPr="000C0B4B">
        <w:rPr>
          <w:rFonts w:ascii="Arial" w:eastAsia="ＭＳ 明朝" w:hAnsi="Arial" w:cs="Arial" w:hint="eastAsia"/>
          <w:color w:val="0070C0"/>
          <w:lang w:eastAsia="ja-JP"/>
        </w:rPr>
        <w:t>seems that most companies are OK with no DL power control</w:t>
      </w:r>
    </w:p>
    <w:p w14:paraId="620E1A55" w14:textId="64987898" w:rsidR="00122F59" w:rsidRPr="000C0B4B" w:rsidRDefault="00122F59" w:rsidP="00122F59">
      <w:pPr>
        <w:rPr>
          <w:rFonts w:ascii="Arial" w:eastAsia="ＭＳ 明朝" w:hAnsi="Arial" w:cs="Arial"/>
          <w:color w:val="0070C0"/>
          <w:lang w:eastAsia="ja-JP"/>
        </w:rPr>
      </w:pPr>
      <w:r w:rsidRPr="000C0B4B">
        <w:rPr>
          <w:rFonts w:ascii="Arial" w:eastAsia="ＭＳ 明朝" w:hAnsi="Arial" w:cs="Arial" w:hint="eastAsia"/>
          <w:color w:val="0070C0"/>
          <w:lang w:eastAsia="ja-JP"/>
        </w:rPr>
        <w:t>Since ITU-R ha</w:t>
      </w:r>
      <w:r w:rsidR="000C0B4B">
        <w:rPr>
          <w:rFonts w:ascii="Arial" w:eastAsia="ＭＳ 明朝" w:hAnsi="Arial" w:cs="Arial" w:hint="eastAsia"/>
          <w:color w:val="0070C0"/>
          <w:lang w:eastAsia="ja-JP"/>
        </w:rPr>
        <w:t>s</w:t>
      </w:r>
      <w:r w:rsidRPr="000C0B4B">
        <w:rPr>
          <w:rFonts w:ascii="Arial" w:eastAsia="ＭＳ 明朝" w:hAnsi="Arial" w:cs="Arial" w:hint="eastAsia"/>
          <w:color w:val="0070C0"/>
          <w:lang w:eastAsia="ja-JP"/>
        </w:rPr>
        <w:t xml:space="preserve"> their own antenna </w:t>
      </w:r>
      <w:r w:rsidRPr="000C0B4B">
        <w:rPr>
          <w:rFonts w:ascii="Arial" w:eastAsia="ＭＳ 明朝" w:hAnsi="Arial" w:cs="Arial"/>
          <w:color w:val="0070C0"/>
          <w:lang w:eastAsia="ja-JP"/>
        </w:rPr>
        <w:t>configuration</w:t>
      </w:r>
      <w:r w:rsidRPr="000C0B4B">
        <w:rPr>
          <w:rFonts w:ascii="Arial" w:eastAsia="ＭＳ 明朝" w:hAnsi="Arial" w:cs="Arial" w:hint="eastAsia"/>
          <w:color w:val="0070C0"/>
          <w:lang w:eastAsia="ja-JP"/>
        </w:rPr>
        <w:t xml:space="preserve"> assumptions, we can answer conducted based power </w:t>
      </w:r>
      <w:r w:rsidRPr="000C0B4B">
        <w:rPr>
          <w:rFonts w:ascii="Arial" w:eastAsia="ＭＳ 明朝" w:hAnsi="Arial" w:cs="Arial"/>
          <w:color w:val="0070C0"/>
          <w:lang w:eastAsia="ja-JP"/>
        </w:rPr>
        <w:t>rather</w:t>
      </w:r>
      <w:r w:rsidRPr="000C0B4B">
        <w:rPr>
          <w:rFonts w:ascii="Arial" w:eastAsia="ＭＳ 明朝" w:hAnsi="Arial" w:cs="Arial" w:hint="eastAsia"/>
          <w:color w:val="0070C0"/>
          <w:lang w:eastAsia="ja-JP"/>
        </w:rPr>
        <w:t xml:space="preserve"> than OTA based one.</w:t>
      </w:r>
    </w:p>
    <w:p w14:paraId="3BB5A9B7" w14:textId="77777777" w:rsidR="00122F59" w:rsidRPr="00122F59" w:rsidRDefault="00122F59" w:rsidP="00832AD8">
      <w:pPr>
        <w:rPr>
          <w:rFonts w:eastAsia="ＭＳ 明朝"/>
          <w:b/>
          <w:bCs/>
          <w:lang w:eastAsia="ja-JP"/>
        </w:rPr>
      </w:pPr>
    </w:p>
    <w:p w14:paraId="301F8CB0" w14:textId="77777777" w:rsidR="00832AD8" w:rsidRDefault="00832AD8" w:rsidP="00832AD8">
      <w:pPr>
        <w:rPr>
          <w:rFonts w:ascii="Arial" w:eastAsia="ＭＳ 明朝" w:hAnsi="Arial" w:cs="Arial"/>
          <w:b/>
          <w:lang w:eastAsia="ja-JP"/>
        </w:rPr>
      </w:pPr>
      <w:r>
        <w:rPr>
          <w:rFonts w:ascii="Arial" w:hAnsi="Arial" w:cs="Arial"/>
          <w:b/>
        </w:rPr>
        <w:t xml:space="preserve">Discussion: </w:t>
      </w:r>
    </w:p>
    <w:p w14:paraId="2629797C" w14:textId="48575395" w:rsidR="00122F59" w:rsidRDefault="00122F59" w:rsidP="00832AD8">
      <w:pPr>
        <w:rPr>
          <w:rFonts w:ascii="Arial" w:eastAsia="ＭＳ 明朝" w:hAnsi="Arial" w:cs="Arial"/>
          <w:b/>
          <w:lang w:eastAsia="ja-JP"/>
        </w:rPr>
      </w:pPr>
      <w:r w:rsidRPr="00C277B9">
        <w:rPr>
          <w:rFonts w:ascii="Arial" w:eastAsia="ＭＳ 明朝" w:hAnsi="Arial" w:cs="Arial" w:hint="eastAsia"/>
          <w:lang w:eastAsia="ja-JP"/>
        </w:rPr>
        <w:t>Possible WF: 0 dB</w:t>
      </w:r>
    </w:p>
    <w:p w14:paraId="20265E91" w14:textId="77777777" w:rsidR="00122F59" w:rsidRDefault="00122F59" w:rsidP="00832AD8">
      <w:pPr>
        <w:rPr>
          <w:rFonts w:ascii="Arial" w:eastAsia="ＭＳ 明朝" w:hAnsi="Arial" w:cs="Arial"/>
          <w:b/>
          <w:lang w:eastAsia="ja-JP"/>
        </w:rPr>
      </w:pPr>
    </w:p>
    <w:p w14:paraId="23E4F4C6" w14:textId="15B76351" w:rsidR="00C277B9" w:rsidRPr="00DE2AEA" w:rsidRDefault="00C277B9" w:rsidP="00832AD8">
      <w:pPr>
        <w:rPr>
          <w:rFonts w:ascii="Arial" w:eastAsia="ＭＳ 明朝" w:hAnsi="Arial" w:cs="Arial"/>
          <w:lang w:eastAsia="ja-JP"/>
        </w:rPr>
      </w:pPr>
      <w:r w:rsidRPr="00DE2AEA">
        <w:rPr>
          <w:rFonts w:ascii="Arial" w:eastAsia="ＭＳ 明朝" w:hAnsi="Arial" w:cs="Arial" w:hint="eastAsia"/>
          <w:lang w:eastAsia="ja-JP"/>
        </w:rPr>
        <w:t xml:space="preserve">Nokia: </w:t>
      </w:r>
      <w:r w:rsidRPr="00DE2AEA">
        <w:rPr>
          <w:rFonts w:ascii="Arial" w:eastAsia="ＭＳ 明朝" w:hAnsi="Arial" w:cs="Arial"/>
          <w:lang w:eastAsia="ja-JP"/>
        </w:rPr>
        <w:t>Don’t</w:t>
      </w:r>
      <w:r w:rsidRPr="00DE2AEA">
        <w:rPr>
          <w:rFonts w:ascii="Arial" w:eastAsia="ＭＳ 明朝" w:hAnsi="Arial" w:cs="Arial" w:hint="eastAsia"/>
          <w:lang w:eastAsia="ja-JP"/>
        </w:rPr>
        <w:t xml:space="preserve"> disagree.  </w:t>
      </w:r>
      <w:r w:rsidRPr="00DE2AEA">
        <w:rPr>
          <w:rFonts w:ascii="Arial" w:eastAsia="ＭＳ 明朝" w:hAnsi="Arial" w:cs="Arial"/>
          <w:lang w:eastAsia="ja-JP"/>
        </w:rPr>
        <w:t>W</w:t>
      </w:r>
      <w:r w:rsidRPr="00DE2AEA">
        <w:rPr>
          <w:rFonts w:ascii="Arial" w:eastAsia="ＭＳ 明朝" w:hAnsi="Arial" w:cs="Arial" w:hint="eastAsia"/>
          <w:lang w:eastAsia="ja-JP"/>
        </w:rPr>
        <w:t xml:space="preserve">e </w:t>
      </w:r>
      <w:r w:rsidRPr="00DE2AEA">
        <w:rPr>
          <w:rFonts w:ascii="Arial" w:eastAsia="ＭＳ 明朝" w:hAnsi="Arial" w:cs="Arial"/>
          <w:lang w:eastAsia="ja-JP"/>
        </w:rPr>
        <w:t>don’t</w:t>
      </w:r>
      <w:r w:rsidRPr="00DE2AEA">
        <w:rPr>
          <w:rFonts w:ascii="Arial" w:eastAsia="ＭＳ 明朝" w:hAnsi="Arial" w:cs="Arial" w:hint="eastAsia"/>
          <w:lang w:eastAsia="ja-JP"/>
        </w:rPr>
        <w:t xml:space="preserve"> need to define minimum transmit power. </w:t>
      </w:r>
    </w:p>
    <w:p w14:paraId="4890928D" w14:textId="5223F5E1" w:rsidR="00C277B9" w:rsidRPr="00DE2AEA" w:rsidRDefault="00C277B9" w:rsidP="00832AD8">
      <w:pPr>
        <w:rPr>
          <w:rFonts w:ascii="Arial" w:eastAsia="ＭＳ 明朝" w:hAnsi="Arial" w:cs="Arial"/>
          <w:lang w:eastAsia="ja-JP"/>
        </w:rPr>
      </w:pPr>
      <w:r w:rsidRPr="00DE2AEA">
        <w:rPr>
          <w:rFonts w:ascii="Arial" w:eastAsia="ＭＳ 明朝" w:hAnsi="Arial" w:cs="Arial" w:hint="eastAsia"/>
          <w:lang w:eastAsia="ja-JP"/>
        </w:rPr>
        <w:t>Intel: firstly we should need definition.</w:t>
      </w:r>
    </w:p>
    <w:p w14:paraId="6D52FDF1" w14:textId="0912CFFC" w:rsidR="00C277B9" w:rsidRPr="00DE2AEA" w:rsidRDefault="00C277B9" w:rsidP="00832AD8">
      <w:pPr>
        <w:rPr>
          <w:rFonts w:ascii="Arial" w:eastAsia="ＭＳ 明朝" w:hAnsi="Arial" w:cs="Arial"/>
          <w:lang w:eastAsia="ja-JP"/>
        </w:rPr>
      </w:pPr>
      <w:r w:rsidRPr="00DE2AEA">
        <w:rPr>
          <w:rFonts w:ascii="Arial" w:eastAsia="ＭＳ 明朝" w:hAnsi="Arial" w:cs="Arial" w:hint="eastAsia"/>
          <w:lang w:eastAsia="ja-JP"/>
        </w:rPr>
        <w:t xml:space="preserve">Ericsson: </w:t>
      </w:r>
      <w:r w:rsidR="00DE2AEA">
        <w:rPr>
          <w:rFonts w:ascii="Arial" w:eastAsia="ＭＳ 明朝" w:hAnsi="Arial" w:cs="Arial" w:hint="eastAsia"/>
          <w:lang w:eastAsia="ja-JP"/>
        </w:rPr>
        <w:t xml:space="preserve">This is not for requirement but </w:t>
      </w:r>
      <w:r w:rsidRPr="00DE2AEA">
        <w:rPr>
          <w:rFonts w:ascii="Arial" w:eastAsia="ＭＳ 明朝" w:hAnsi="Arial" w:cs="Arial" w:hint="eastAsia"/>
          <w:lang w:eastAsia="ja-JP"/>
        </w:rPr>
        <w:t xml:space="preserve">for sharing study. </w:t>
      </w:r>
      <w:proofErr w:type="gramStart"/>
      <w:r w:rsidRPr="00DE2AEA">
        <w:rPr>
          <w:rFonts w:ascii="Arial" w:eastAsia="ＭＳ 明朝" w:hAnsi="Arial" w:cs="Arial"/>
          <w:lang w:eastAsia="ja-JP"/>
        </w:rPr>
        <w:t>F</w:t>
      </w:r>
      <w:r w:rsidRPr="00DE2AEA">
        <w:rPr>
          <w:rFonts w:ascii="Arial" w:eastAsia="ＭＳ 明朝" w:hAnsi="Arial" w:cs="Arial" w:hint="eastAsia"/>
          <w:lang w:eastAsia="ja-JP"/>
        </w:rPr>
        <w:t>rom BS side, always same power.</w:t>
      </w:r>
      <w:proofErr w:type="gramEnd"/>
    </w:p>
    <w:p w14:paraId="489C9AF8" w14:textId="62F3ADBA" w:rsidR="00C277B9" w:rsidRPr="00DE2AEA" w:rsidRDefault="00C277B9" w:rsidP="00832AD8">
      <w:pPr>
        <w:rPr>
          <w:rFonts w:ascii="Arial" w:eastAsia="ＭＳ 明朝" w:hAnsi="Arial" w:cs="Arial"/>
          <w:lang w:eastAsia="ja-JP"/>
        </w:rPr>
      </w:pPr>
      <w:r w:rsidRPr="00DE2AEA">
        <w:rPr>
          <w:rFonts w:ascii="Arial" w:eastAsia="ＭＳ 明朝" w:hAnsi="Arial" w:cs="Arial" w:hint="eastAsia"/>
          <w:lang w:eastAsia="ja-JP"/>
        </w:rPr>
        <w:t xml:space="preserve">Intel: is this </w:t>
      </w:r>
      <w:r w:rsidRPr="00DE2AEA">
        <w:rPr>
          <w:rFonts w:ascii="Arial" w:eastAsia="ＭＳ 明朝" w:hAnsi="Arial" w:cs="Arial"/>
          <w:lang w:eastAsia="ja-JP"/>
        </w:rPr>
        <w:t>conducted</w:t>
      </w:r>
      <w:r w:rsidRPr="00DE2AEA">
        <w:rPr>
          <w:rFonts w:ascii="Arial" w:eastAsia="ＭＳ 明朝" w:hAnsi="Arial" w:cs="Arial" w:hint="eastAsia"/>
          <w:lang w:eastAsia="ja-JP"/>
        </w:rPr>
        <w:t xml:space="preserve"> power or OTA?</w:t>
      </w:r>
    </w:p>
    <w:p w14:paraId="2BB54495" w14:textId="0E36AF67" w:rsidR="00C277B9" w:rsidRPr="00DE2AEA" w:rsidRDefault="00C277B9" w:rsidP="00832AD8">
      <w:pPr>
        <w:rPr>
          <w:rFonts w:ascii="Arial" w:eastAsia="ＭＳ 明朝" w:hAnsi="Arial" w:cs="Arial"/>
          <w:lang w:eastAsia="ja-JP"/>
        </w:rPr>
      </w:pPr>
      <w:r w:rsidRPr="00DE2AEA">
        <w:rPr>
          <w:rFonts w:ascii="Arial" w:eastAsia="ＭＳ 明朝" w:hAnsi="Arial" w:cs="Arial" w:hint="eastAsia"/>
          <w:lang w:eastAsia="ja-JP"/>
        </w:rPr>
        <w:t>Ericsson: in this case, conducted power.</w:t>
      </w:r>
    </w:p>
    <w:p w14:paraId="5C06A2D7" w14:textId="77777777" w:rsidR="00C277B9" w:rsidRDefault="00C277B9" w:rsidP="00832AD8">
      <w:pPr>
        <w:rPr>
          <w:rFonts w:ascii="Arial" w:eastAsia="ＭＳ 明朝" w:hAnsi="Arial" w:cs="Arial"/>
          <w:b/>
          <w:lang w:eastAsia="ja-JP"/>
        </w:rPr>
      </w:pPr>
    </w:p>
    <w:p w14:paraId="0D42FA15" w14:textId="2347A4B7" w:rsidR="00FF61AE" w:rsidRPr="00FF61AE" w:rsidRDefault="00FF61AE" w:rsidP="00832AD8">
      <w:pPr>
        <w:rPr>
          <w:rFonts w:ascii="Arial" w:eastAsia="ＭＳ 明朝" w:hAnsi="Arial" w:cs="Arial"/>
          <w:b/>
          <w:highlight w:val="green"/>
          <w:lang w:eastAsia="ja-JP"/>
        </w:rPr>
      </w:pPr>
      <w:r w:rsidRPr="00FF61AE">
        <w:rPr>
          <w:rFonts w:ascii="Arial" w:eastAsia="ＭＳ 明朝" w:hAnsi="Arial" w:cs="Arial" w:hint="eastAsia"/>
          <w:b/>
          <w:highlight w:val="green"/>
          <w:lang w:eastAsia="ja-JP"/>
        </w:rPr>
        <w:t>Agreement</w:t>
      </w:r>
    </w:p>
    <w:p w14:paraId="44704D05" w14:textId="44F0CB18" w:rsidR="00FF61AE" w:rsidRPr="00FF61AE" w:rsidRDefault="00FF61AE" w:rsidP="00FF61AE">
      <w:pPr>
        <w:ind w:firstLineChars="50" w:firstLine="100"/>
        <w:rPr>
          <w:rFonts w:ascii="Arial" w:eastAsia="ＭＳ 明朝" w:hAnsi="Arial" w:cs="Arial"/>
          <w:highlight w:val="green"/>
          <w:lang w:eastAsia="ja-JP"/>
        </w:rPr>
      </w:pPr>
      <w:proofErr w:type="gramStart"/>
      <w:r w:rsidRPr="00FF61AE">
        <w:rPr>
          <w:rFonts w:ascii="Arial" w:eastAsia="ＭＳ 明朝" w:hAnsi="Arial" w:cs="Arial" w:hint="eastAsia"/>
          <w:highlight w:val="green"/>
          <w:lang w:eastAsia="ja-JP"/>
        </w:rPr>
        <w:t>we</w:t>
      </w:r>
      <w:proofErr w:type="gramEnd"/>
      <w:r w:rsidRPr="00FF61AE">
        <w:rPr>
          <w:rFonts w:ascii="Arial" w:eastAsia="ＭＳ 明朝" w:hAnsi="Arial" w:cs="Arial" w:hint="eastAsia"/>
          <w:highlight w:val="green"/>
          <w:lang w:eastAsia="ja-JP"/>
        </w:rPr>
        <w:t xml:space="preserve"> answer conducted based power based on ITU-R assumption</w:t>
      </w:r>
    </w:p>
    <w:p w14:paraId="5D80C062" w14:textId="3AD2D7A8" w:rsidR="00FF61AE" w:rsidRDefault="00FF61AE" w:rsidP="00FF61AE">
      <w:pPr>
        <w:ind w:firstLineChars="50" w:firstLine="100"/>
        <w:rPr>
          <w:rFonts w:ascii="Arial" w:eastAsia="ＭＳ 明朝" w:hAnsi="Arial" w:cs="Arial"/>
          <w:lang w:eastAsia="ja-JP"/>
        </w:rPr>
      </w:pPr>
      <w:proofErr w:type="gramStart"/>
      <w:r w:rsidRPr="00FF61AE">
        <w:rPr>
          <w:rFonts w:ascii="Arial" w:eastAsia="ＭＳ 明朝" w:hAnsi="Arial" w:cs="Arial" w:hint="eastAsia"/>
          <w:highlight w:val="green"/>
          <w:lang w:eastAsia="ja-JP"/>
        </w:rPr>
        <w:t>we</w:t>
      </w:r>
      <w:proofErr w:type="gramEnd"/>
      <w:r w:rsidRPr="00FF61AE">
        <w:rPr>
          <w:rFonts w:ascii="Arial" w:eastAsia="ＭＳ 明朝" w:hAnsi="Arial" w:cs="Arial" w:hint="eastAsia"/>
          <w:highlight w:val="green"/>
          <w:lang w:eastAsia="ja-JP"/>
        </w:rPr>
        <w:t xml:space="preserve"> </w:t>
      </w:r>
      <w:r w:rsidRPr="00FF61AE">
        <w:rPr>
          <w:rFonts w:ascii="Arial" w:eastAsia="ＭＳ 明朝" w:hAnsi="Arial" w:cs="Arial"/>
          <w:highlight w:val="green"/>
          <w:lang w:eastAsia="ja-JP"/>
        </w:rPr>
        <w:t>don’t</w:t>
      </w:r>
      <w:r w:rsidRPr="00FF61AE">
        <w:rPr>
          <w:rFonts w:ascii="Arial" w:eastAsia="ＭＳ 明朝" w:hAnsi="Arial" w:cs="Arial" w:hint="eastAsia"/>
          <w:highlight w:val="green"/>
          <w:lang w:eastAsia="ja-JP"/>
        </w:rPr>
        <w:t xml:space="preserve"> need power dynamic range in BS side</w:t>
      </w:r>
    </w:p>
    <w:p w14:paraId="451ECF33" w14:textId="77777777" w:rsidR="00C277B9" w:rsidRPr="00FF61AE" w:rsidRDefault="00C277B9" w:rsidP="00832AD8">
      <w:pPr>
        <w:rPr>
          <w:rFonts w:ascii="Arial" w:eastAsia="ＭＳ 明朝" w:hAnsi="Arial" w:cs="Arial"/>
          <w:b/>
          <w:lang w:eastAsia="ja-JP"/>
        </w:rPr>
      </w:pPr>
    </w:p>
    <w:p w14:paraId="4F5693AE" w14:textId="77777777" w:rsidR="00832AD8" w:rsidRPr="00DB7294" w:rsidRDefault="00832AD8" w:rsidP="00832AD8">
      <w:pPr>
        <w:rPr>
          <w:rFonts w:eastAsia="ＭＳ 明朝"/>
          <w:lang w:eastAsia="ja-JP"/>
        </w:rPr>
      </w:pPr>
      <w:r>
        <w:rPr>
          <w:rFonts w:ascii="Arial" w:hAnsi="Arial" w:cs="Arial"/>
          <w:b/>
        </w:rPr>
        <w:t xml:space="preserve">Status: </w:t>
      </w:r>
      <w:r>
        <w:rPr>
          <w:rFonts w:ascii="Arial" w:hAnsi="Arial" w:cs="Arial"/>
          <w:b/>
        </w:rPr>
        <w:tab/>
      </w:r>
    </w:p>
    <w:p w14:paraId="702117CE" w14:textId="77777777" w:rsidR="00832AD8" w:rsidRDefault="00832AD8" w:rsidP="00832AD8">
      <w:pPr>
        <w:rPr>
          <w:rFonts w:ascii="Arial" w:eastAsia="ＭＳ 明朝" w:hAnsi="Arial" w:cs="Arial"/>
          <w:b/>
          <w:u w:val="single"/>
          <w:lang w:eastAsia="ja-JP"/>
        </w:rPr>
      </w:pPr>
    </w:p>
    <w:p w14:paraId="6EBB5B02" w14:textId="77777777" w:rsidR="00122F59" w:rsidRPr="00832AD8" w:rsidRDefault="00122F59" w:rsidP="00832AD8">
      <w:pPr>
        <w:rPr>
          <w:rFonts w:ascii="Arial" w:eastAsia="ＭＳ 明朝" w:hAnsi="Arial" w:cs="Arial"/>
          <w:b/>
          <w:u w:val="single"/>
          <w:lang w:eastAsia="ja-JP"/>
        </w:rPr>
      </w:pPr>
    </w:p>
    <w:p w14:paraId="76318EBE" w14:textId="663DF898" w:rsidR="000712A2" w:rsidRPr="00832AD8" w:rsidRDefault="00832AD8" w:rsidP="000712A2">
      <w:pPr>
        <w:rPr>
          <w:rFonts w:ascii="Arial" w:eastAsia="ＭＳ 明朝" w:hAnsi="Arial" w:cs="Arial"/>
          <w:b/>
          <w:u w:val="single"/>
          <w:lang w:eastAsia="ja-JP"/>
        </w:rPr>
      </w:pPr>
      <w:r>
        <w:rPr>
          <w:rFonts w:ascii="Arial" w:eastAsia="ＭＳ 明朝" w:hAnsi="Arial" w:cs="Arial"/>
          <w:b/>
          <w:u w:val="single"/>
          <w:lang w:eastAsia="ja-JP"/>
        </w:rPr>
        <w:t>Spectral mask</w:t>
      </w:r>
      <w:r w:rsidR="000712A2">
        <w:rPr>
          <w:rFonts w:ascii="Arial" w:eastAsia="ＭＳ 明朝" w:hAnsi="Arial" w:cs="Arial" w:hint="eastAsia"/>
          <w:b/>
          <w:u w:val="single"/>
          <w:lang w:eastAsia="ja-JP"/>
        </w:rPr>
        <w:t xml:space="preserve">, ACLR, </w:t>
      </w:r>
      <w:r w:rsidR="000712A2" w:rsidRPr="00832AD8">
        <w:rPr>
          <w:rFonts w:ascii="Arial" w:eastAsia="ＭＳ 明朝" w:hAnsi="Arial" w:cs="Arial"/>
          <w:b/>
          <w:u w:val="single"/>
          <w:lang w:eastAsia="ja-JP"/>
        </w:rPr>
        <w:t>Spurious emissions</w:t>
      </w:r>
    </w:p>
    <w:p w14:paraId="0F37DAFD" w14:textId="77777777" w:rsidR="00122F59" w:rsidRPr="00122F59" w:rsidRDefault="00122F59" w:rsidP="00122F59">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24FA9344" w14:textId="7B3902E8" w:rsidR="006C4931" w:rsidRDefault="006C4931" w:rsidP="00832AD8">
      <w:pPr>
        <w:rPr>
          <w:rFonts w:ascii="Arial" w:eastAsia="ＭＳ 明朝" w:hAnsi="Arial" w:cs="Arial"/>
          <w:color w:val="0070C0"/>
          <w:lang w:eastAsia="ja-JP"/>
        </w:rPr>
      </w:pPr>
      <w:r>
        <w:rPr>
          <w:rFonts w:ascii="Arial" w:eastAsia="ＭＳ 明朝" w:hAnsi="Arial" w:cs="Arial" w:hint="eastAsia"/>
          <w:color w:val="0070C0"/>
          <w:lang w:eastAsia="ja-JP"/>
        </w:rPr>
        <w:t xml:space="preserve">Under discussion in RF session </w:t>
      </w:r>
      <w:r w:rsidR="000D0C2F">
        <w:rPr>
          <w:rFonts w:ascii="Arial" w:eastAsia="ＭＳ 明朝" w:hAnsi="Arial" w:cs="Arial" w:hint="eastAsia"/>
          <w:color w:val="0070C0"/>
          <w:lang w:eastAsia="ja-JP"/>
        </w:rPr>
        <w:t xml:space="preserve">(SEM and spurious emission) </w:t>
      </w:r>
      <w:r>
        <w:rPr>
          <w:rFonts w:ascii="Arial" w:eastAsia="ＭＳ 明朝" w:hAnsi="Arial" w:cs="Arial" w:hint="eastAsia"/>
          <w:color w:val="0070C0"/>
          <w:lang w:eastAsia="ja-JP"/>
        </w:rPr>
        <w:t>and Co-existence session</w:t>
      </w:r>
      <w:r w:rsidR="000D0C2F">
        <w:rPr>
          <w:rFonts w:ascii="Arial" w:eastAsia="ＭＳ 明朝" w:hAnsi="Arial" w:cs="Arial" w:hint="eastAsia"/>
          <w:color w:val="0070C0"/>
          <w:lang w:eastAsia="ja-JP"/>
        </w:rPr>
        <w:t xml:space="preserve"> (ACLR)</w:t>
      </w:r>
    </w:p>
    <w:p w14:paraId="4E3A209F" w14:textId="1CF2F36D" w:rsidR="000712A2" w:rsidRDefault="000D0C2F" w:rsidP="00832AD8">
      <w:pPr>
        <w:rPr>
          <w:rFonts w:ascii="Arial" w:eastAsia="ＭＳ 明朝" w:hAnsi="Arial" w:cs="Arial"/>
          <w:color w:val="0070C0"/>
          <w:lang w:eastAsia="ja-JP"/>
        </w:rPr>
      </w:pPr>
      <w:r>
        <w:rPr>
          <w:rFonts w:ascii="Arial" w:eastAsia="ＭＳ 明朝" w:hAnsi="Arial" w:cs="Arial"/>
          <w:color w:val="0070C0"/>
          <w:lang w:eastAsia="ja-JP"/>
        </w:rPr>
        <w:t>S</w:t>
      </w:r>
      <w:r>
        <w:rPr>
          <w:rFonts w:ascii="Arial" w:eastAsia="ＭＳ 明朝" w:hAnsi="Arial" w:cs="Arial" w:hint="eastAsia"/>
          <w:color w:val="0070C0"/>
          <w:lang w:eastAsia="ja-JP"/>
        </w:rPr>
        <w:t xml:space="preserve">hould we </w:t>
      </w:r>
      <w:r>
        <w:rPr>
          <w:rFonts w:ascii="Arial" w:eastAsia="ＭＳ 明朝" w:hAnsi="Arial" w:cs="Arial"/>
          <w:color w:val="0070C0"/>
          <w:lang w:eastAsia="ja-JP"/>
        </w:rPr>
        <w:t>answer</w:t>
      </w:r>
      <w:r>
        <w:rPr>
          <w:rFonts w:ascii="Arial" w:eastAsia="ＭＳ 明朝" w:hAnsi="Arial" w:cs="Arial" w:hint="eastAsia"/>
          <w:color w:val="0070C0"/>
          <w:lang w:eastAsia="ja-JP"/>
        </w:rPr>
        <w:t xml:space="preserve"> these parameters based on the specific CBW (</w:t>
      </w:r>
      <w:proofErr w:type="spellStart"/>
      <w:r>
        <w:rPr>
          <w:rFonts w:ascii="Arial" w:eastAsia="ＭＳ 明朝" w:hAnsi="Arial" w:cs="Arial" w:hint="eastAsia"/>
          <w:color w:val="0070C0"/>
          <w:lang w:eastAsia="ja-JP"/>
        </w:rPr>
        <w:t>e.g</w:t>
      </w:r>
      <w:proofErr w:type="spellEnd"/>
      <w:r>
        <w:rPr>
          <w:rFonts w:ascii="Arial" w:eastAsia="ＭＳ 明朝" w:hAnsi="Arial" w:cs="Arial" w:hint="eastAsia"/>
          <w:color w:val="0070C0"/>
          <w:lang w:eastAsia="ja-JP"/>
        </w:rPr>
        <w:t xml:space="preserve"> 200M)?</w:t>
      </w:r>
      <w:r w:rsidR="006C4931">
        <w:rPr>
          <w:rFonts w:ascii="Arial" w:eastAsia="ＭＳ 明朝" w:hAnsi="Arial" w:cs="Arial" w:hint="eastAsia"/>
          <w:color w:val="0070C0"/>
          <w:lang w:eastAsia="ja-JP"/>
        </w:rPr>
        <w:t xml:space="preserve"> </w:t>
      </w:r>
    </w:p>
    <w:p w14:paraId="5DA8F58E" w14:textId="77777777" w:rsidR="009D1434" w:rsidRDefault="009D1434" w:rsidP="009D1434">
      <w:pPr>
        <w:rPr>
          <w:rFonts w:ascii="Arial" w:eastAsia="ＭＳ 明朝" w:hAnsi="Arial" w:cs="Arial"/>
          <w:b/>
          <w:lang w:eastAsia="ja-JP"/>
        </w:rPr>
      </w:pPr>
      <w:r>
        <w:rPr>
          <w:rFonts w:ascii="Arial" w:hAnsi="Arial" w:cs="Arial"/>
          <w:b/>
        </w:rPr>
        <w:t xml:space="preserve">Discussion: </w:t>
      </w:r>
    </w:p>
    <w:p w14:paraId="14AF921D" w14:textId="77777777" w:rsidR="009D1434" w:rsidRPr="00832AD8" w:rsidRDefault="009D1434" w:rsidP="009D1434">
      <w:pPr>
        <w:rPr>
          <w:rFonts w:ascii="Arial" w:eastAsia="ＭＳ 明朝" w:hAnsi="Arial" w:cs="Arial"/>
          <w:b/>
          <w:lang w:eastAsia="ja-JP"/>
        </w:rPr>
      </w:pPr>
    </w:p>
    <w:p w14:paraId="2E852E84" w14:textId="77777777" w:rsidR="009D1434" w:rsidRPr="00DB7294" w:rsidRDefault="009D1434" w:rsidP="009D1434">
      <w:pPr>
        <w:rPr>
          <w:rFonts w:eastAsia="ＭＳ 明朝"/>
          <w:lang w:eastAsia="ja-JP"/>
        </w:rPr>
      </w:pPr>
      <w:r>
        <w:rPr>
          <w:rFonts w:ascii="Arial" w:hAnsi="Arial" w:cs="Arial"/>
          <w:b/>
        </w:rPr>
        <w:t xml:space="preserve">Status: </w:t>
      </w:r>
      <w:r>
        <w:rPr>
          <w:rFonts w:ascii="Arial" w:hAnsi="Arial" w:cs="Arial"/>
          <w:b/>
        </w:rPr>
        <w:tab/>
      </w:r>
    </w:p>
    <w:p w14:paraId="6CD8D9F3" w14:textId="77777777" w:rsidR="00122F59" w:rsidRPr="000C0B4B" w:rsidRDefault="00122F59" w:rsidP="00832AD8">
      <w:pPr>
        <w:rPr>
          <w:rFonts w:ascii="Arial" w:eastAsia="ＭＳ 明朝" w:hAnsi="Arial" w:cs="Arial"/>
          <w:b/>
          <w:u w:val="single"/>
          <w:lang w:eastAsia="ja-JP"/>
        </w:rPr>
      </w:pPr>
    </w:p>
    <w:p w14:paraId="79A9637C" w14:textId="77777777" w:rsidR="00832AD8" w:rsidRDefault="00832AD8" w:rsidP="00832AD8">
      <w:pPr>
        <w:rPr>
          <w:rFonts w:ascii="Arial" w:eastAsia="ＭＳ 明朝" w:hAnsi="Arial" w:cs="Arial"/>
          <w:b/>
          <w:u w:val="single"/>
          <w:lang w:eastAsia="ja-JP"/>
        </w:rPr>
      </w:pPr>
    </w:p>
    <w:p w14:paraId="5D5E6045" w14:textId="77777777" w:rsidR="000C0B4B" w:rsidRPr="00832AD8" w:rsidRDefault="000C0B4B" w:rsidP="00832AD8">
      <w:pPr>
        <w:rPr>
          <w:rFonts w:ascii="Arial" w:eastAsia="ＭＳ 明朝" w:hAnsi="Arial" w:cs="Arial"/>
          <w:b/>
          <w:u w:val="single"/>
          <w:lang w:eastAsia="ja-JP"/>
        </w:rPr>
      </w:pPr>
    </w:p>
    <w:p w14:paraId="725A8401" w14:textId="1587133A" w:rsidR="00832AD8" w:rsidRDefault="00832AD8" w:rsidP="00832AD8">
      <w:pPr>
        <w:rPr>
          <w:rFonts w:ascii="Arial" w:eastAsia="ＭＳ 明朝" w:hAnsi="Arial" w:cs="Arial"/>
          <w:b/>
          <w:u w:val="single"/>
          <w:lang w:eastAsia="ja-JP"/>
        </w:rPr>
      </w:pPr>
      <w:r w:rsidRPr="00832AD8">
        <w:rPr>
          <w:rFonts w:ascii="Arial" w:eastAsia="ＭＳ 明朝" w:hAnsi="Arial" w:cs="Arial"/>
          <w:b/>
          <w:u w:val="single"/>
          <w:lang w:eastAsia="ja-JP"/>
        </w:rPr>
        <w:t>Noise figure</w:t>
      </w:r>
    </w:p>
    <w:p w14:paraId="658A6A9B" w14:textId="4F91AAFE" w:rsidR="000D0C2F" w:rsidRPr="000D0C2F" w:rsidRDefault="000C0B4B" w:rsidP="006C4931">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45DD1B14" w14:textId="77777777" w:rsidR="006C4931" w:rsidRPr="000D0C2F" w:rsidRDefault="006C4931" w:rsidP="006C4931">
      <w:pPr>
        <w:rPr>
          <w:rFonts w:ascii="Arial" w:eastAsia="ＭＳ 明朝" w:hAnsi="Arial" w:cs="Arial"/>
          <w:color w:val="0070C0"/>
          <w:lang w:eastAsia="ja-JP"/>
        </w:rPr>
      </w:pPr>
      <w:r w:rsidRPr="000D0C2F">
        <w:rPr>
          <w:rFonts w:ascii="Arial" w:eastAsia="ＭＳ 明朝" w:hAnsi="Arial" w:cs="Arial" w:hint="eastAsia"/>
          <w:color w:val="0070C0"/>
          <w:lang w:eastAsia="ja-JP"/>
        </w:rPr>
        <w:t>30GHz: 9 or 11 dB</w:t>
      </w:r>
    </w:p>
    <w:p w14:paraId="4E64967F" w14:textId="74855BF3" w:rsidR="006C4931" w:rsidRPr="000D0C2F" w:rsidRDefault="000D0C2F" w:rsidP="006C4931">
      <w:pPr>
        <w:rPr>
          <w:rFonts w:ascii="Arial" w:eastAsia="ＭＳ 明朝" w:hAnsi="Arial" w:cs="Arial"/>
          <w:color w:val="0070C0"/>
          <w:lang w:eastAsia="ja-JP"/>
        </w:rPr>
      </w:pPr>
      <w:r w:rsidRPr="000D0C2F">
        <w:rPr>
          <w:rFonts w:ascii="Arial" w:eastAsia="ＭＳ 明朝" w:hAnsi="Arial" w:cs="Arial" w:hint="eastAsia"/>
          <w:color w:val="0070C0"/>
          <w:lang w:eastAsia="ja-JP"/>
        </w:rPr>
        <w:t>45</w:t>
      </w:r>
      <w:r w:rsidR="006C4931" w:rsidRPr="000D0C2F">
        <w:rPr>
          <w:rFonts w:ascii="Arial" w:eastAsia="ＭＳ 明朝" w:hAnsi="Arial" w:cs="Arial" w:hint="eastAsia"/>
          <w:color w:val="0070C0"/>
          <w:lang w:eastAsia="ja-JP"/>
        </w:rPr>
        <w:t xml:space="preserve">GHz: </w:t>
      </w:r>
      <w:r w:rsidRPr="000D0C2F">
        <w:rPr>
          <w:rFonts w:ascii="Arial" w:eastAsia="ＭＳ 明朝" w:hAnsi="Arial" w:cs="Arial" w:hint="eastAsia"/>
          <w:color w:val="0070C0"/>
          <w:lang w:eastAsia="ja-JP"/>
        </w:rPr>
        <w:t>11</w:t>
      </w:r>
      <w:r w:rsidR="006C4931" w:rsidRPr="000D0C2F">
        <w:rPr>
          <w:rFonts w:ascii="Arial" w:eastAsia="ＭＳ 明朝" w:hAnsi="Arial" w:cs="Arial" w:hint="eastAsia"/>
          <w:color w:val="0070C0"/>
          <w:lang w:eastAsia="ja-JP"/>
        </w:rPr>
        <w:t xml:space="preserve"> or 1</w:t>
      </w:r>
      <w:r w:rsidRPr="000D0C2F">
        <w:rPr>
          <w:rFonts w:ascii="Arial" w:eastAsia="ＭＳ 明朝" w:hAnsi="Arial" w:cs="Arial" w:hint="eastAsia"/>
          <w:color w:val="0070C0"/>
          <w:lang w:eastAsia="ja-JP"/>
        </w:rPr>
        <w:t>3</w:t>
      </w:r>
      <w:r w:rsidR="006C4931" w:rsidRPr="000D0C2F">
        <w:rPr>
          <w:rFonts w:ascii="Arial" w:eastAsia="ＭＳ 明朝" w:hAnsi="Arial" w:cs="Arial" w:hint="eastAsia"/>
          <w:color w:val="0070C0"/>
          <w:lang w:eastAsia="ja-JP"/>
        </w:rPr>
        <w:t xml:space="preserve"> dB</w:t>
      </w:r>
    </w:p>
    <w:p w14:paraId="03EE63E0" w14:textId="26820870" w:rsidR="006C4931" w:rsidRPr="000D0C2F" w:rsidRDefault="000D0C2F" w:rsidP="006C4931">
      <w:pPr>
        <w:rPr>
          <w:rFonts w:ascii="Arial" w:eastAsia="ＭＳ 明朝" w:hAnsi="Arial" w:cs="Arial"/>
          <w:color w:val="0070C0"/>
          <w:lang w:eastAsia="ja-JP"/>
        </w:rPr>
      </w:pPr>
      <w:r w:rsidRPr="000D0C2F">
        <w:rPr>
          <w:rFonts w:ascii="Arial" w:eastAsia="ＭＳ 明朝" w:hAnsi="Arial" w:cs="Arial" w:hint="eastAsia"/>
          <w:color w:val="0070C0"/>
          <w:lang w:eastAsia="ja-JP"/>
        </w:rPr>
        <w:t>70</w:t>
      </w:r>
      <w:r w:rsidR="006C4931" w:rsidRPr="000D0C2F">
        <w:rPr>
          <w:rFonts w:ascii="Arial" w:eastAsia="ＭＳ 明朝" w:hAnsi="Arial" w:cs="Arial" w:hint="eastAsia"/>
          <w:color w:val="0070C0"/>
          <w:lang w:eastAsia="ja-JP"/>
        </w:rPr>
        <w:t xml:space="preserve">GHz: </w:t>
      </w:r>
      <w:r w:rsidRPr="000D0C2F">
        <w:rPr>
          <w:rFonts w:ascii="Arial" w:eastAsia="ＭＳ 明朝" w:hAnsi="Arial" w:cs="Arial" w:hint="eastAsia"/>
          <w:color w:val="0070C0"/>
          <w:lang w:eastAsia="ja-JP"/>
        </w:rPr>
        <w:t>13</w:t>
      </w:r>
      <w:r w:rsidR="006C4931" w:rsidRPr="000D0C2F">
        <w:rPr>
          <w:rFonts w:ascii="Arial" w:eastAsia="ＭＳ 明朝" w:hAnsi="Arial" w:cs="Arial" w:hint="eastAsia"/>
          <w:color w:val="0070C0"/>
          <w:lang w:eastAsia="ja-JP"/>
        </w:rPr>
        <w:t xml:space="preserve"> or 1</w:t>
      </w:r>
      <w:r w:rsidRPr="000D0C2F">
        <w:rPr>
          <w:rFonts w:ascii="Arial" w:eastAsia="ＭＳ 明朝" w:hAnsi="Arial" w:cs="Arial" w:hint="eastAsia"/>
          <w:color w:val="0070C0"/>
          <w:lang w:eastAsia="ja-JP"/>
        </w:rPr>
        <w:t>5</w:t>
      </w:r>
      <w:r w:rsidR="006C4931" w:rsidRPr="000D0C2F">
        <w:rPr>
          <w:rFonts w:ascii="Arial" w:eastAsia="ＭＳ 明朝" w:hAnsi="Arial" w:cs="Arial" w:hint="eastAsia"/>
          <w:color w:val="0070C0"/>
          <w:lang w:eastAsia="ja-JP"/>
        </w:rPr>
        <w:t xml:space="preserve"> dB</w:t>
      </w:r>
    </w:p>
    <w:p w14:paraId="0CE37CA4" w14:textId="77777777" w:rsidR="006C4931" w:rsidRPr="006C4931" w:rsidRDefault="006C4931" w:rsidP="00832AD8">
      <w:pPr>
        <w:rPr>
          <w:rFonts w:ascii="Arial" w:eastAsia="ＭＳ 明朝" w:hAnsi="Arial" w:cs="Arial"/>
          <w:b/>
          <w:u w:val="single"/>
          <w:lang w:eastAsia="ja-JP"/>
        </w:rPr>
      </w:pPr>
    </w:p>
    <w:p w14:paraId="4FF850FB" w14:textId="77777777" w:rsidR="000712A2" w:rsidRDefault="000712A2" w:rsidP="000712A2">
      <w:pPr>
        <w:rPr>
          <w:rFonts w:ascii="Arial" w:eastAsia="ＭＳ 明朝" w:hAnsi="Arial" w:cs="Arial"/>
          <w:b/>
          <w:lang w:eastAsia="ja-JP"/>
        </w:rPr>
      </w:pPr>
      <w:r>
        <w:rPr>
          <w:rFonts w:ascii="Arial" w:hAnsi="Arial" w:cs="Arial"/>
          <w:b/>
        </w:rPr>
        <w:t xml:space="preserve">Discussion: </w:t>
      </w:r>
    </w:p>
    <w:p w14:paraId="044794BD" w14:textId="77777777" w:rsidR="000712A2" w:rsidRPr="00832AD8" w:rsidRDefault="000712A2" w:rsidP="000712A2">
      <w:pPr>
        <w:rPr>
          <w:rFonts w:ascii="Arial" w:eastAsia="ＭＳ 明朝" w:hAnsi="Arial" w:cs="Arial"/>
          <w:b/>
          <w:lang w:eastAsia="ja-JP"/>
        </w:rPr>
      </w:pPr>
    </w:p>
    <w:p w14:paraId="4921CB2F" w14:textId="77777777" w:rsidR="000712A2" w:rsidRPr="00DB7294" w:rsidRDefault="000712A2" w:rsidP="000712A2">
      <w:pPr>
        <w:rPr>
          <w:rFonts w:eastAsia="ＭＳ 明朝"/>
          <w:lang w:eastAsia="ja-JP"/>
        </w:rPr>
      </w:pPr>
      <w:r>
        <w:rPr>
          <w:rFonts w:ascii="Arial" w:hAnsi="Arial" w:cs="Arial"/>
          <w:b/>
        </w:rPr>
        <w:t xml:space="preserve">Status: </w:t>
      </w:r>
      <w:r>
        <w:rPr>
          <w:rFonts w:ascii="Arial" w:hAnsi="Arial" w:cs="Arial"/>
          <w:b/>
        </w:rPr>
        <w:tab/>
      </w:r>
    </w:p>
    <w:p w14:paraId="307CB094" w14:textId="77777777" w:rsidR="000712A2" w:rsidRPr="000C0B4B" w:rsidRDefault="000712A2" w:rsidP="000712A2">
      <w:pPr>
        <w:rPr>
          <w:rFonts w:ascii="Arial" w:eastAsia="ＭＳ 明朝" w:hAnsi="Arial" w:cs="Arial"/>
          <w:b/>
          <w:u w:val="single"/>
          <w:lang w:eastAsia="ja-JP"/>
        </w:rPr>
      </w:pPr>
    </w:p>
    <w:p w14:paraId="270257A5" w14:textId="77777777" w:rsidR="000712A2" w:rsidRPr="00832AD8" w:rsidRDefault="000712A2" w:rsidP="00832AD8">
      <w:pPr>
        <w:rPr>
          <w:rFonts w:ascii="Arial" w:eastAsia="ＭＳ 明朝" w:hAnsi="Arial" w:cs="Arial"/>
          <w:b/>
          <w:u w:val="single"/>
          <w:lang w:eastAsia="ja-JP"/>
        </w:rPr>
      </w:pPr>
    </w:p>
    <w:p w14:paraId="2B24BE74" w14:textId="3BAB3432" w:rsidR="00832AD8" w:rsidRDefault="00832AD8" w:rsidP="00832AD8">
      <w:pPr>
        <w:rPr>
          <w:rFonts w:ascii="Arial" w:eastAsia="ＭＳ 明朝" w:hAnsi="Arial" w:cs="Arial"/>
          <w:b/>
          <w:u w:val="single"/>
          <w:lang w:eastAsia="ja-JP"/>
        </w:rPr>
      </w:pPr>
      <w:r w:rsidRPr="00832AD8">
        <w:rPr>
          <w:rFonts w:ascii="Arial" w:eastAsia="ＭＳ 明朝" w:hAnsi="Arial" w:cs="Arial"/>
          <w:b/>
          <w:u w:val="single"/>
          <w:lang w:eastAsia="ja-JP"/>
        </w:rPr>
        <w:t>Sensitivity</w:t>
      </w:r>
    </w:p>
    <w:p w14:paraId="13315D24" w14:textId="77777777" w:rsidR="009D0D96" w:rsidRPr="00122F59" w:rsidRDefault="009D0D96" w:rsidP="009D0D96">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3D3B6EC3" w14:textId="5E91B34B" w:rsidR="00832AD8" w:rsidRPr="009D0D96" w:rsidRDefault="009D0D96" w:rsidP="00832AD8">
      <w:pPr>
        <w:rPr>
          <w:rFonts w:ascii="Arial" w:eastAsia="ＭＳ 明朝" w:hAnsi="Arial" w:cs="Arial"/>
          <w:color w:val="0070C0"/>
          <w:lang w:eastAsia="ja-JP"/>
        </w:rPr>
      </w:pPr>
      <w:r>
        <w:rPr>
          <w:rFonts w:ascii="Arial" w:eastAsia="ＭＳ 明朝" w:hAnsi="Arial" w:cs="Arial" w:hint="eastAsia"/>
          <w:color w:val="0070C0"/>
          <w:lang w:eastAsia="ja-JP"/>
        </w:rPr>
        <w:t>I</w:t>
      </w:r>
      <w:r w:rsidRPr="009D0D96">
        <w:rPr>
          <w:rFonts w:ascii="Arial" w:eastAsia="ＭＳ 明朝" w:hAnsi="Arial" w:cs="Arial"/>
          <w:color w:val="0070C0"/>
          <w:lang w:eastAsia="ja-JP"/>
        </w:rPr>
        <w:t>t was discussed that ITU-R may not use this value for their sharing study.</w:t>
      </w:r>
    </w:p>
    <w:p w14:paraId="43E6FBAE" w14:textId="77777777" w:rsidR="009D0D96" w:rsidRPr="009D0D96" w:rsidRDefault="009D0D96" w:rsidP="009D0D96">
      <w:pPr>
        <w:rPr>
          <w:rFonts w:ascii="Arial" w:eastAsia="ＭＳ 明朝" w:hAnsi="Arial" w:cs="Arial"/>
          <w:b/>
          <w:lang w:eastAsia="ja-JP"/>
        </w:rPr>
      </w:pPr>
    </w:p>
    <w:p w14:paraId="43BA5602" w14:textId="77777777" w:rsidR="009D0D96" w:rsidRDefault="009D0D96" w:rsidP="009D0D96">
      <w:pPr>
        <w:rPr>
          <w:rFonts w:ascii="Arial" w:eastAsia="ＭＳ 明朝" w:hAnsi="Arial" w:cs="Arial"/>
          <w:b/>
          <w:lang w:eastAsia="ja-JP"/>
        </w:rPr>
      </w:pPr>
      <w:r>
        <w:rPr>
          <w:rFonts w:ascii="Arial" w:hAnsi="Arial" w:cs="Arial"/>
          <w:b/>
        </w:rPr>
        <w:t xml:space="preserve">Discussion: </w:t>
      </w:r>
    </w:p>
    <w:p w14:paraId="5E825A73" w14:textId="521E8695" w:rsidR="009D0D96" w:rsidRPr="009D0D96" w:rsidRDefault="009D0D96" w:rsidP="009D0D96">
      <w:pPr>
        <w:rPr>
          <w:rFonts w:ascii="Arial" w:eastAsia="ＭＳ 明朝" w:hAnsi="Arial" w:cs="Arial"/>
          <w:lang w:eastAsia="ja-JP"/>
        </w:rPr>
      </w:pPr>
      <w:r w:rsidRPr="009D0D96">
        <w:rPr>
          <w:rFonts w:ascii="Arial" w:eastAsia="ＭＳ 明朝" w:hAnsi="Arial" w:cs="Arial"/>
          <w:lang w:eastAsia="ja-JP"/>
        </w:rPr>
        <w:t>P</w:t>
      </w:r>
      <w:r w:rsidRPr="009D0D96">
        <w:rPr>
          <w:rFonts w:ascii="Arial" w:eastAsia="ＭＳ 明朝" w:hAnsi="Arial" w:cs="Arial" w:hint="eastAsia"/>
          <w:lang w:eastAsia="ja-JP"/>
        </w:rPr>
        <w:t>ossible WF: In Jan. AH meeting, this parameter is low priority</w:t>
      </w:r>
    </w:p>
    <w:p w14:paraId="0481B87C" w14:textId="77777777" w:rsidR="009D0D96" w:rsidRPr="00832AD8" w:rsidRDefault="009D0D96" w:rsidP="009D0D96">
      <w:pPr>
        <w:rPr>
          <w:rFonts w:ascii="Arial" w:eastAsia="ＭＳ 明朝" w:hAnsi="Arial" w:cs="Arial"/>
          <w:b/>
          <w:lang w:eastAsia="ja-JP"/>
        </w:rPr>
      </w:pPr>
    </w:p>
    <w:p w14:paraId="49D4D1CE" w14:textId="77777777" w:rsidR="009D0D96" w:rsidRPr="00DB7294" w:rsidRDefault="009D0D96" w:rsidP="009D0D96">
      <w:pPr>
        <w:rPr>
          <w:rFonts w:eastAsia="ＭＳ 明朝"/>
          <w:lang w:eastAsia="ja-JP"/>
        </w:rPr>
      </w:pPr>
      <w:r>
        <w:rPr>
          <w:rFonts w:ascii="Arial" w:hAnsi="Arial" w:cs="Arial"/>
          <w:b/>
        </w:rPr>
        <w:t xml:space="preserve">Status: </w:t>
      </w:r>
      <w:r>
        <w:rPr>
          <w:rFonts w:ascii="Arial" w:hAnsi="Arial" w:cs="Arial"/>
          <w:b/>
        </w:rPr>
        <w:tab/>
      </w:r>
    </w:p>
    <w:p w14:paraId="6D9C4E9F" w14:textId="77777777" w:rsidR="009D0D96" w:rsidRPr="009D0D96" w:rsidRDefault="009D0D96" w:rsidP="00832AD8">
      <w:pPr>
        <w:rPr>
          <w:rFonts w:ascii="Arial" w:eastAsia="ＭＳ 明朝" w:hAnsi="Arial" w:cs="Arial"/>
          <w:b/>
          <w:color w:val="0070C0"/>
          <w:u w:val="single"/>
          <w:lang w:eastAsia="ja-JP"/>
        </w:rPr>
      </w:pPr>
    </w:p>
    <w:p w14:paraId="208115E3" w14:textId="77777777" w:rsidR="009D0D96" w:rsidRPr="00832AD8" w:rsidRDefault="009D0D96" w:rsidP="00832AD8">
      <w:pPr>
        <w:rPr>
          <w:rFonts w:ascii="Arial" w:eastAsia="ＭＳ 明朝" w:hAnsi="Arial" w:cs="Arial"/>
          <w:b/>
          <w:u w:val="single"/>
          <w:lang w:eastAsia="ja-JP"/>
        </w:rPr>
      </w:pPr>
    </w:p>
    <w:p w14:paraId="1318F832" w14:textId="3FF65DB9" w:rsidR="00832AD8" w:rsidRDefault="00832AD8" w:rsidP="00832AD8">
      <w:pPr>
        <w:rPr>
          <w:rFonts w:ascii="Arial" w:eastAsia="ＭＳ 明朝" w:hAnsi="Arial" w:cs="Arial"/>
          <w:b/>
          <w:u w:val="single"/>
          <w:lang w:eastAsia="ja-JP"/>
        </w:rPr>
      </w:pPr>
      <w:r w:rsidRPr="00832AD8">
        <w:rPr>
          <w:rFonts w:ascii="Arial" w:eastAsia="ＭＳ 明朝" w:hAnsi="Arial" w:cs="Arial"/>
          <w:b/>
          <w:u w:val="single"/>
          <w:lang w:eastAsia="ja-JP"/>
        </w:rPr>
        <w:t>Blocking response</w:t>
      </w:r>
    </w:p>
    <w:p w14:paraId="53AFBA74" w14:textId="77777777" w:rsidR="00993581" w:rsidRPr="00122F59" w:rsidRDefault="00993581" w:rsidP="00993581">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1790E2BD" w14:textId="7C36542B" w:rsidR="00993581" w:rsidRPr="009D0D96" w:rsidRDefault="00993581" w:rsidP="00993581">
      <w:pPr>
        <w:rPr>
          <w:rFonts w:ascii="Arial" w:eastAsia="ＭＳ 明朝" w:hAnsi="Arial" w:cs="Arial"/>
          <w:color w:val="0070C0"/>
          <w:lang w:eastAsia="ja-JP"/>
        </w:rPr>
      </w:pPr>
      <w:r>
        <w:rPr>
          <w:rFonts w:ascii="Arial" w:eastAsia="ＭＳ 明朝" w:hAnsi="Arial" w:cs="Arial" w:hint="eastAsia"/>
          <w:color w:val="0070C0"/>
          <w:lang w:eastAsia="ja-JP"/>
        </w:rPr>
        <w:t>In this meeting, no companies proposed blocking response.</w:t>
      </w:r>
    </w:p>
    <w:p w14:paraId="4BAFBD47" w14:textId="77777777" w:rsidR="00993581" w:rsidRDefault="00993581" w:rsidP="00993581">
      <w:pPr>
        <w:rPr>
          <w:rFonts w:ascii="Arial" w:eastAsia="ＭＳ 明朝" w:hAnsi="Arial" w:cs="Arial"/>
          <w:b/>
          <w:lang w:eastAsia="ja-JP"/>
        </w:rPr>
      </w:pPr>
      <w:r>
        <w:rPr>
          <w:rFonts w:ascii="Arial" w:hAnsi="Arial" w:cs="Arial"/>
          <w:b/>
        </w:rPr>
        <w:t xml:space="preserve">Discussion: </w:t>
      </w:r>
    </w:p>
    <w:p w14:paraId="2FFD2FED" w14:textId="77777777" w:rsidR="00993581" w:rsidRPr="009D0D96" w:rsidRDefault="00993581" w:rsidP="00993581">
      <w:pPr>
        <w:rPr>
          <w:rFonts w:ascii="Arial" w:eastAsia="ＭＳ 明朝" w:hAnsi="Arial" w:cs="Arial"/>
          <w:lang w:eastAsia="ja-JP"/>
        </w:rPr>
      </w:pPr>
      <w:r w:rsidRPr="009D0D96">
        <w:rPr>
          <w:rFonts w:ascii="Arial" w:eastAsia="ＭＳ 明朝" w:hAnsi="Arial" w:cs="Arial"/>
          <w:lang w:eastAsia="ja-JP"/>
        </w:rPr>
        <w:t>P</w:t>
      </w:r>
      <w:r w:rsidRPr="009D0D96">
        <w:rPr>
          <w:rFonts w:ascii="Arial" w:eastAsia="ＭＳ 明朝" w:hAnsi="Arial" w:cs="Arial" w:hint="eastAsia"/>
          <w:lang w:eastAsia="ja-JP"/>
        </w:rPr>
        <w:t>ossible WF: In Jan. AH meeting, this parameter is low priority</w:t>
      </w:r>
    </w:p>
    <w:p w14:paraId="1F24567D" w14:textId="77777777" w:rsidR="00993581" w:rsidRPr="00832AD8" w:rsidRDefault="00993581" w:rsidP="00993581">
      <w:pPr>
        <w:rPr>
          <w:rFonts w:ascii="Arial" w:eastAsia="ＭＳ 明朝" w:hAnsi="Arial" w:cs="Arial"/>
          <w:b/>
          <w:lang w:eastAsia="ja-JP"/>
        </w:rPr>
      </w:pPr>
    </w:p>
    <w:p w14:paraId="5016C683" w14:textId="77777777" w:rsidR="00993581" w:rsidRPr="00DB7294" w:rsidRDefault="00993581" w:rsidP="00993581">
      <w:pPr>
        <w:rPr>
          <w:rFonts w:eastAsia="ＭＳ 明朝"/>
          <w:lang w:eastAsia="ja-JP"/>
        </w:rPr>
      </w:pPr>
      <w:r>
        <w:rPr>
          <w:rFonts w:ascii="Arial" w:hAnsi="Arial" w:cs="Arial"/>
          <w:b/>
        </w:rPr>
        <w:t xml:space="preserve">Status: </w:t>
      </w:r>
      <w:r>
        <w:rPr>
          <w:rFonts w:ascii="Arial" w:hAnsi="Arial" w:cs="Arial"/>
          <w:b/>
        </w:rPr>
        <w:tab/>
      </w:r>
    </w:p>
    <w:p w14:paraId="2C150DB4" w14:textId="77777777" w:rsidR="00832AD8" w:rsidRDefault="00832AD8" w:rsidP="00832AD8">
      <w:pPr>
        <w:rPr>
          <w:rFonts w:ascii="Arial" w:eastAsia="ＭＳ 明朝" w:hAnsi="Arial" w:cs="Arial"/>
          <w:b/>
          <w:u w:val="single"/>
          <w:lang w:eastAsia="ja-JP"/>
        </w:rPr>
      </w:pPr>
    </w:p>
    <w:p w14:paraId="14CA65E9" w14:textId="77777777" w:rsidR="00993581" w:rsidRPr="00993581" w:rsidRDefault="00993581" w:rsidP="00832AD8">
      <w:pPr>
        <w:rPr>
          <w:rFonts w:ascii="Arial" w:eastAsia="ＭＳ 明朝" w:hAnsi="Arial" w:cs="Arial"/>
          <w:b/>
          <w:u w:val="single"/>
          <w:lang w:eastAsia="ja-JP"/>
        </w:rPr>
      </w:pPr>
    </w:p>
    <w:p w14:paraId="5594C225" w14:textId="46E8E07B" w:rsidR="00832AD8" w:rsidRPr="00993581" w:rsidRDefault="00832AD8" w:rsidP="00832AD8">
      <w:pPr>
        <w:rPr>
          <w:rFonts w:ascii="Arial" w:eastAsia="ＭＳ 明朝" w:hAnsi="Arial" w:cs="Arial"/>
          <w:b/>
          <w:u w:val="single"/>
          <w:lang w:eastAsia="ja-JP"/>
        </w:rPr>
      </w:pPr>
      <w:r w:rsidRPr="00832AD8">
        <w:rPr>
          <w:rFonts w:ascii="Arial" w:eastAsia="ＭＳ 明朝" w:hAnsi="Arial" w:cs="Arial"/>
          <w:b/>
          <w:u w:val="single"/>
          <w:lang w:eastAsia="ja-JP"/>
        </w:rPr>
        <w:t>ACS</w:t>
      </w:r>
    </w:p>
    <w:p w14:paraId="023E087E" w14:textId="77777777" w:rsidR="00993581" w:rsidRDefault="00993581" w:rsidP="00993581">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20D8711D" w14:textId="22AB9175" w:rsidR="00993581" w:rsidRPr="000C0B4B" w:rsidRDefault="00993581" w:rsidP="00993581">
      <w:pPr>
        <w:rPr>
          <w:rFonts w:ascii="Arial" w:eastAsia="ＭＳ 明朝" w:hAnsi="Arial" w:cs="Arial"/>
          <w:color w:val="0070C0"/>
          <w:lang w:eastAsia="ja-JP"/>
        </w:rPr>
      </w:pPr>
      <w:r w:rsidRPr="000C0B4B">
        <w:rPr>
          <w:rFonts w:ascii="Arial" w:eastAsia="ＭＳ 明朝" w:hAnsi="Arial" w:cs="Arial"/>
          <w:color w:val="0070C0"/>
          <w:lang w:eastAsia="ja-JP"/>
        </w:rPr>
        <w:t>AC</w:t>
      </w:r>
      <w:r w:rsidR="000D0C2F">
        <w:rPr>
          <w:rFonts w:ascii="Arial" w:eastAsia="ＭＳ 明朝" w:hAnsi="Arial" w:cs="Arial" w:hint="eastAsia"/>
          <w:color w:val="0070C0"/>
          <w:lang w:eastAsia="ja-JP"/>
        </w:rPr>
        <w:t>S</w:t>
      </w:r>
      <w:r w:rsidRPr="000C0B4B">
        <w:rPr>
          <w:rFonts w:ascii="Arial" w:eastAsia="ＭＳ 明朝" w:hAnsi="Arial" w:cs="Arial"/>
          <w:color w:val="0070C0"/>
          <w:lang w:eastAsia="ja-JP"/>
        </w:rPr>
        <w:t xml:space="preserve"> is derived from simulation so we will skip in this ad hoc meeting.</w:t>
      </w:r>
    </w:p>
    <w:p w14:paraId="3EBB6FAF" w14:textId="77777777" w:rsidR="00832AD8" w:rsidRPr="00993581" w:rsidRDefault="00832AD8" w:rsidP="00832AD8">
      <w:pPr>
        <w:rPr>
          <w:rFonts w:ascii="Arial" w:eastAsia="ＭＳ 明朝" w:hAnsi="Arial" w:cs="Arial"/>
          <w:b/>
          <w:u w:val="single"/>
          <w:lang w:eastAsia="ja-JP"/>
        </w:rPr>
      </w:pPr>
    </w:p>
    <w:p w14:paraId="4446DB53" w14:textId="6D58E640" w:rsidR="00832AD8" w:rsidRDefault="00832AD8" w:rsidP="00832AD8">
      <w:pPr>
        <w:rPr>
          <w:rFonts w:ascii="Arial" w:eastAsia="ＭＳ 明朝" w:hAnsi="Arial" w:cs="Arial"/>
          <w:b/>
          <w:u w:val="single"/>
          <w:lang w:eastAsia="ja-JP"/>
        </w:rPr>
      </w:pPr>
      <w:r w:rsidRPr="00832AD8">
        <w:rPr>
          <w:rFonts w:ascii="Arial" w:eastAsia="ＭＳ 明朝" w:hAnsi="Arial" w:cs="Arial"/>
          <w:b/>
          <w:u w:val="single"/>
          <w:lang w:eastAsia="ja-JP"/>
        </w:rPr>
        <w:lastRenderedPageBreak/>
        <w:t>SINR operating range</w:t>
      </w:r>
    </w:p>
    <w:p w14:paraId="643F036D" w14:textId="42817B6D" w:rsidR="00D105FF" w:rsidRPr="00D105FF" w:rsidRDefault="00D105FF" w:rsidP="00832AD8">
      <w:pPr>
        <w:rPr>
          <w:rFonts w:ascii="Arial" w:eastAsia="ＭＳ 明朝" w:hAnsi="Arial" w:cs="Arial"/>
          <w:b/>
          <w:color w:val="0070C0"/>
          <w:lang w:eastAsia="ja-JP"/>
        </w:rPr>
      </w:pPr>
      <w:r w:rsidRPr="00D105FF">
        <w:rPr>
          <w:rFonts w:ascii="Arial" w:eastAsia="ＭＳ 明朝" w:hAnsi="Arial" w:cs="Arial" w:hint="eastAsia"/>
          <w:b/>
          <w:color w:val="0070C0"/>
          <w:lang w:eastAsia="ja-JP"/>
        </w:rPr>
        <w:t>Session chair memo</w:t>
      </w:r>
    </w:p>
    <w:p w14:paraId="5C5A2C32" w14:textId="77777777" w:rsidR="007538C8" w:rsidRDefault="007538C8" w:rsidP="007538C8">
      <w:pPr>
        <w:rPr>
          <w:rFonts w:ascii="Arial" w:eastAsia="ＭＳ 明朝" w:hAnsi="Arial" w:cs="Arial"/>
          <w:color w:val="0070C0"/>
          <w:lang w:eastAsia="ja-JP"/>
        </w:rPr>
      </w:pPr>
      <w:r>
        <w:rPr>
          <w:rFonts w:ascii="Arial" w:eastAsia="ＭＳ 明朝" w:hAnsi="Arial" w:cs="Arial" w:hint="eastAsia"/>
          <w:color w:val="0070C0"/>
          <w:lang w:eastAsia="ja-JP"/>
        </w:rPr>
        <w:t xml:space="preserve">Regarding the question from RAN4 </w:t>
      </w:r>
      <w:r w:rsidRPr="007538C8">
        <w:rPr>
          <w:rFonts w:ascii="Arial" w:eastAsia="ＭＳ 明朝" w:hAnsi="Arial" w:cs="Arial"/>
          <w:color w:val="0070C0"/>
          <w:lang w:eastAsia="ja-JP"/>
        </w:rPr>
        <w:t xml:space="preserve">“that the possible SINR range is very large and it is not clear what aspect of SINR that is requested”, </w:t>
      </w:r>
      <w:r>
        <w:rPr>
          <w:rFonts w:ascii="Arial" w:eastAsia="ＭＳ 明朝" w:hAnsi="Arial" w:cs="Arial" w:hint="eastAsia"/>
          <w:color w:val="0070C0"/>
          <w:lang w:eastAsia="ja-JP"/>
        </w:rPr>
        <w:t xml:space="preserve">the answer of WP5D is that </w:t>
      </w:r>
      <w:r w:rsidRPr="007538C8">
        <w:rPr>
          <w:rFonts w:ascii="Arial" w:eastAsia="ＭＳ 明朝" w:hAnsi="Arial" w:cs="Arial"/>
          <w:color w:val="0070C0"/>
          <w:lang w:eastAsia="ja-JP"/>
        </w:rPr>
        <w:t>the meaning of SINR range is in fact a mapping table between throughput and SINR for IMT-2020 in order to simulate IMT-2020 throughput loss due to external interference, in a form similar to Tables A.6 and A.7 found in TR 36.942. In case this type of mapping table would be available, WP5D would welcome that information.</w:t>
      </w:r>
    </w:p>
    <w:p w14:paraId="53493274" w14:textId="3A215BA4" w:rsidR="007538C8" w:rsidRPr="007538C8" w:rsidRDefault="007538C8" w:rsidP="007538C8">
      <w:pPr>
        <w:rPr>
          <w:rFonts w:ascii="Arial" w:eastAsia="ＭＳ 明朝" w:hAnsi="Arial" w:cs="Arial"/>
          <w:color w:val="0070C0"/>
          <w:lang w:eastAsia="ja-JP"/>
        </w:rPr>
      </w:pPr>
      <w:r w:rsidRPr="007538C8">
        <w:rPr>
          <w:rFonts w:ascii="Arial" w:eastAsia="ＭＳ 明朝" w:hAnsi="Arial" w:cs="Arial" w:hint="eastAsia"/>
          <w:color w:val="0070C0"/>
          <w:lang w:eastAsia="ja-JP"/>
        </w:rPr>
        <w:t>Table in TR 36.942</w:t>
      </w:r>
    </w:p>
    <w:tbl>
      <w:tblPr>
        <w:tblW w:w="8222" w:type="dxa"/>
        <w:tblLook w:val="0000" w:firstRow="0" w:lastRow="0" w:firstColumn="0" w:lastColumn="0" w:noHBand="0" w:noVBand="0"/>
      </w:tblPr>
      <w:tblGrid>
        <w:gridCol w:w="2126"/>
        <w:gridCol w:w="606"/>
        <w:gridCol w:w="960"/>
        <w:gridCol w:w="4530"/>
      </w:tblGrid>
      <w:tr w:rsidR="007538C8" w:rsidRPr="007538C8" w14:paraId="1BC074FD" w14:textId="77777777" w:rsidTr="007538C8">
        <w:trPr>
          <w:trHeight w:val="270"/>
        </w:trPr>
        <w:tc>
          <w:tcPr>
            <w:tcW w:w="2126"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61C00CB" w14:textId="77777777" w:rsidR="007538C8" w:rsidRPr="007538C8" w:rsidRDefault="007538C8" w:rsidP="00FF61AE">
            <w:pPr>
              <w:pStyle w:val="TAH"/>
              <w:rPr>
                <w:color w:val="0070C0"/>
                <w:lang w:eastAsia="zh-CN" w:bidi="he-IL"/>
              </w:rPr>
            </w:pPr>
            <w:r w:rsidRPr="007538C8">
              <w:rPr>
                <w:color w:val="0070C0"/>
                <w:lang w:eastAsia="zh-CN" w:bidi="he-IL"/>
              </w:rPr>
              <w:t>Parameter</w:t>
            </w:r>
          </w:p>
        </w:tc>
        <w:tc>
          <w:tcPr>
            <w:tcW w:w="606" w:type="dxa"/>
            <w:tcBorders>
              <w:top w:val="single" w:sz="8" w:space="0" w:color="auto"/>
              <w:left w:val="nil"/>
              <w:bottom w:val="single" w:sz="8" w:space="0" w:color="auto"/>
              <w:right w:val="single" w:sz="4" w:space="0" w:color="auto"/>
            </w:tcBorders>
            <w:shd w:val="clear" w:color="auto" w:fill="auto"/>
            <w:noWrap/>
            <w:vAlign w:val="bottom"/>
          </w:tcPr>
          <w:p w14:paraId="5B576235" w14:textId="77777777" w:rsidR="007538C8" w:rsidRPr="007538C8" w:rsidRDefault="007538C8" w:rsidP="00FF61AE">
            <w:pPr>
              <w:pStyle w:val="TAH"/>
              <w:rPr>
                <w:color w:val="0070C0"/>
                <w:lang w:eastAsia="zh-CN" w:bidi="he-IL"/>
              </w:rPr>
            </w:pPr>
            <w:r w:rsidRPr="007538C8">
              <w:rPr>
                <w:color w:val="0070C0"/>
                <w:lang w:eastAsia="zh-CN" w:bidi="he-IL"/>
              </w:rPr>
              <w:t>DL</w:t>
            </w:r>
          </w:p>
        </w:tc>
        <w:tc>
          <w:tcPr>
            <w:tcW w:w="960" w:type="dxa"/>
            <w:tcBorders>
              <w:top w:val="single" w:sz="8" w:space="0" w:color="auto"/>
              <w:left w:val="nil"/>
              <w:bottom w:val="single" w:sz="8" w:space="0" w:color="auto"/>
              <w:right w:val="single" w:sz="4" w:space="0" w:color="auto"/>
            </w:tcBorders>
            <w:shd w:val="clear" w:color="auto" w:fill="auto"/>
            <w:noWrap/>
            <w:vAlign w:val="bottom"/>
          </w:tcPr>
          <w:p w14:paraId="425F6BC3" w14:textId="77777777" w:rsidR="007538C8" w:rsidRPr="007538C8" w:rsidRDefault="007538C8" w:rsidP="00FF61AE">
            <w:pPr>
              <w:pStyle w:val="TAH"/>
              <w:rPr>
                <w:color w:val="0070C0"/>
                <w:lang w:eastAsia="zh-CN" w:bidi="he-IL"/>
              </w:rPr>
            </w:pPr>
            <w:r w:rsidRPr="007538C8">
              <w:rPr>
                <w:color w:val="0070C0"/>
                <w:lang w:eastAsia="zh-CN" w:bidi="he-IL"/>
              </w:rPr>
              <w:t>UL</w:t>
            </w:r>
          </w:p>
        </w:tc>
        <w:tc>
          <w:tcPr>
            <w:tcW w:w="4530" w:type="dxa"/>
            <w:tcBorders>
              <w:top w:val="single" w:sz="8" w:space="0" w:color="auto"/>
              <w:left w:val="nil"/>
              <w:bottom w:val="single" w:sz="8" w:space="0" w:color="auto"/>
              <w:right w:val="single" w:sz="8" w:space="0" w:color="auto"/>
            </w:tcBorders>
            <w:shd w:val="clear" w:color="auto" w:fill="auto"/>
            <w:noWrap/>
            <w:vAlign w:val="bottom"/>
          </w:tcPr>
          <w:p w14:paraId="61B5EFE1" w14:textId="77777777" w:rsidR="007538C8" w:rsidRPr="007538C8" w:rsidRDefault="007538C8" w:rsidP="00FF61AE">
            <w:pPr>
              <w:pStyle w:val="TAH"/>
              <w:rPr>
                <w:color w:val="0070C0"/>
                <w:lang w:eastAsia="zh-CN" w:bidi="he-IL"/>
              </w:rPr>
            </w:pPr>
            <w:r w:rsidRPr="007538C8">
              <w:rPr>
                <w:color w:val="0070C0"/>
                <w:lang w:eastAsia="zh-CN" w:bidi="he-IL"/>
              </w:rPr>
              <w:t>Notes</w:t>
            </w:r>
          </w:p>
        </w:tc>
      </w:tr>
      <w:tr w:rsidR="007538C8" w:rsidRPr="007538C8" w14:paraId="386BDE67" w14:textId="77777777" w:rsidTr="007538C8">
        <w:trPr>
          <w:trHeight w:val="255"/>
        </w:trPr>
        <w:tc>
          <w:tcPr>
            <w:tcW w:w="2126" w:type="dxa"/>
            <w:tcBorders>
              <w:top w:val="nil"/>
              <w:left w:val="single" w:sz="8" w:space="0" w:color="auto"/>
              <w:bottom w:val="single" w:sz="4" w:space="0" w:color="auto"/>
              <w:right w:val="single" w:sz="4" w:space="0" w:color="auto"/>
            </w:tcBorders>
            <w:shd w:val="clear" w:color="auto" w:fill="auto"/>
            <w:noWrap/>
            <w:vAlign w:val="bottom"/>
          </w:tcPr>
          <w:p w14:paraId="4154D71E" w14:textId="77777777" w:rsidR="007538C8" w:rsidRPr="007538C8" w:rsidRDefault="007538C8" w:rsidP="00FF61AE">
            <w:pPr>
              <w:pStyle w:val="TAC"/>
              <w:rPr>
                <w:color w:val="0070C0"/>
                <w:lang w:eastAsia="zh-CN" w:bidi="he-IL"/>
              </w:rPr>
            </w:pPr>
            <w:r w:rsidRPr="007538C8">
              <w:rPr>
                <w:color w:val="0070C0"/>
                <w:lang w:eastAsia="zh-CN" w:bidi="he-IL"/>
              </w:rPr>
              <w:t xml:space="preserve">α, attenuation </w:t>
            </w:r>
          </w:p>
        </w:tc>
        <w:tc>
          <w:tcPr>
            <w:tcW w:w="606" w:type="dxa"/>
            <w:tcBorders>
              <w:top w:val="nil"/>
              <w:left w:val="nil"/>
              <w:bottom w:val="single" w:sz="4" w:space="0" w:color="auto"/>
              <w:right w:val="single" w:sz="4" w:space="0" w:color="auto"/>
            </w:tcBorders>
            <w:shd w:val="clear" w:color="auto" w:fill="auto"/>
            <w:noWrap/>
            <w:vAlign w:val="bottom"/>
          </w:tcPr>
          <w:p w14:paraId="6ECD5F21" w14:textId="77777777" w:rsidR="007538C8" w:rsidRPr="007538C8" w:rsidRDefault="007538C8" w:rsidP="00FF61AE">
            <w:pPr>
              <w:pStyle w:val="TAC"/>
              <w:rPr>
                <w:color w:val="0070C0"/>
                <w:lang w:eastAsia="zh-CN" w:bidi="he-IL"/>
              </w:rPr>
            </w:pPr>
            <w:r w:rsidRPr="007538C8">
              <w:rPr>
                <w:color w:val="0070C0"/>
                <w:lang w:eastAsia="zh-CN" w:bidi="he-IL"/>
              </w:rPr>
              <w:t>0.6</w:t>
            </w:r>
          </w:p>
        </w:tc>
        <w:tc>
          <w:tcPr>
            <w:tcW w:w="960" w:type="dxa"/>
            <w:tcBorders>
              <w:top w:val="nil"/>
              <w:left w:val="nil"/>
              <w:bottom w:val="single" w:sz="4" w:space="0" w:color="auto"/>
              <w:right w:val="single" w:sz="4" w:space="0" w:color="auto"/>
            </w:tcBorders>
            <w:shd w:val="clear" w:color="auto" w:fill="auto"/>
            <w:noWrap/>
            <w:vAlign w:val="bottom"/>
          </w:tcPr>
          <w:p w14:paraId="57C76EE5" w14:textId="77777777" w:rsidR="007538C8" w:rsidRPr="007538C8" w:rsidRDefault="007538C8" w:rsidP="00FF61AE">
            <w:pPr>
              <w:pStyle w:val="TAC"/>
              <w:rPr>
                <w:color w:val="0070C0"/>
                <w:lang w:eastAsia="zh-CN" w:bidi="he-IL"/>
              </w:rPr>
            </w:pPr>
            <w:r w:rsidRPr="007538C8">
              <w:rPr>
                <w:color w:val="0070C0"/>
                <w:lang w:eastAsia="zh-CN" w:bidi="he-IL"/>
              </w:rPr>
              <w:t>0.4</w:t>
            </w:r>
          </w:p>
        </w:tc>
        <w:tc>
          <w:tcPr>
            <w:tcW w:w="4530" w:type="dxa"/>
            <w:tcBorders>
              <w:top w:val="nil"/>
              <w:left w:val="nil"/>
              <w:bottom w:val="single" w:sz="4" w:space="0" w:color="auto"/>
              <w:right w:val="single" w:sz="8" w:space="0" w:color="auto"/>
            </w:tcBorders>
            <w:shd w:val="clear" w:color="auto" w:fill="auto"/>
            <w:noWrap/>
            <w:vAlign w:val="bottom"/>
          </w:tcPr>
          <w:p w14:paraId="18F6356A" w14:textId="77777777" w:rsidR="007538C8" w:rsidRPr="007538C8" w:rsidRDefault="007538C8" w:rsidP="00FF61AE">
            <w:pPr>
              <w:pStyle w:val="TAC"/>
              <w:rPr>
                <w:color w:val="0070C0"/>
                <w:lang w:eastAsia="ja-JP" w:bidi="he-IL"/>
              </w:rPr>
            </w:pPr>
            <w:r w:rsidRPr="007538C8">
              <w:rPr>
                <w:color w:val="0070C0"/>
                <w:lang w:eastAsia="zh-CN" w:bidi="he-IL"/>
              </w:rPr>
              <w:t>Represents implementation loss</w:t>
            </w:r>
            <w:r w:rsidRPr="007538C8">
              <w:rPr>
                <w:color w:val="0070C0"/>
                <w:lang w:eastAsia="ja-JP" w:bidi="he-IL"/>
              </w:rPr>
              <w:t>es</w:t>
            </w:r>
          </w:p>
        </w:tc>
      </w:tr>
      <w:tr w:rsidR="007538C8" w:rsidRPr="007538C8" w14:paraId="65E6EC0A" w14:textId="77777777" w:rsidTr="007538C8">
        <w:trPr>
          <w:trHeight w:val="255"/>
        </w:trPr>
        <w:tc>
          <w:tcPr>
            <w:tcW w:w="2126" w:type="dxa"/>
            <w:tcBorders>
              <w:top w:val="nil"/>
              <w:left w:val="single" w:sz="8" w:space="0" w:color="auto"/>
              <w:bottom w:val="single" w:sz="4" w:space="0" w:color="auto"/>
              <w:right w:val="single" w:sz="4" w:space="0" w:color="auto"/>
            </w:tcBorders>
            <w:shd w:val="clear" w:color="auto" w:fill="auto"/>
            <w:noWrap/>
            <w:vAlign w:val="bottom"/>
          </w:tcPr>
          <w:p w14:paraId="1D3FE66B" w14:textId="77777777" w:rsidR="007538C8" w:rsidRPr="007538C8" w:rsidRDefault="007538C8" w:rsidP="00FF61AE">
            <w:pPr>
              <w:pStyle w:val="TAC"/>
              <w:rPr>
                <w:color w:val="0070C0"/>
                <w:lang w:eastAsia="zh-CN" w:bidi="he-IL"/>
              </w:rPr>
            </w:pPr>
            <w:r w:rsidRPr="007538C8">
              <w:rPr>
                <w:color w:val="0070C0"/>
                <w:lang w:eastAsia="zh-CN" w:bidi="he-IL"/>
              </w:rPr>
              <w:t>SI</w:t>
            </w:r>
            <w:r w:rsidRPr="007538C8">
              <w:rPr>
                <w:rFonts w:eastAsia="SimSun" w:hint="eastAsia"/>
                <w:color w:val="0070C0"/>
                <w:lang w:eastAsia="zh-CN" w:bidi="he-IL"/>
              </w:rPr>
              <w:t>N</w:t>
            </w:r>
            <w:r w:rsidRPr="007538C8">
              <w:rPr>
                <w:color w:val="0070C0"/>
                <w:lang w:eastAsia="zh-CN" w:bidi="he-IL"/>
              </w:rPr>
              <w:t>R</w:t>
            </w:r>
            <w:r w:rsidRPr="007538C8">
              <w:rPr>
                <w:color w:val="0070C0"/>
                <w:vertAlign w:val="subscript"/>
                <w:lang w:eastAsia="zh-CN" w:bidi="he-IL"/>
              </w:rPr>
              <w:t>MIN</w:t>
            </w:r>
            <w:r w:rsidRPr="007538C8">
              <w:rPr>
                <w:color w:val="0070C0"/>
                <w:lang w:eastAsia="zh-CN" w:bidi="he-IL"/>
              </w:rPr>
              <w:t>, dB</w:t>
            </w:r>
          </w:p>
        </w:tc>
        <w:tc>
          <w:tcPr>
            <w:tcW w:w="606" w:type="dxa"/>
            <w:tcBorders>
              <w:top w:val="nil"/>
              <w:left w:val="nil"/>
              <w:bottom w:val="single" w:sz="4" w:space="0" w:color="auto"/>
              <w:right w:val="single" w:sz="4" w:space="0" w:color="auto"/>
            </w:tcBorders>
            <w:shd w:val="clear" w:color="auto" w:fill="auto"/>
            <w:noWrap/>
            <w:vAlign w:val="bottom"/>
          </w:tcPr>
          <w:p w14:paraId="377757E9" w14:textId="77777777" w:rsidR="007538C8" w:rsidRPr="007538C8" w:rsidRDefault="007538C8" w:rsidP="00FF61AE">
            <w:pPr>
              <w:pStyle w:val="TAC"/>
              <w:rPr>
                <w:color w:val="0070C0"/>
                <w:lang w:eastAsia="zh-CN" w:bidi="he-IL"/>
              </w:rPr>
            </w:pPr>
            <w:r w:rsidRPr="007538C8">
              <w:rPr>
                <w:color w:val="0070C0"/>
                <w:lang w:eastAsia="zh-CN" w:bidi="he-IL"/>
              </w:rPr>
              <w:t>-10</w:t>
            </w:r>
          </w:p>
        </w:tc>
        <w:tc>
          <w:tcPr>
            <w:tcW w:w="960" w:type="dxa"/>
            <w:tcBorders>
              <w:top w:val="nil"/>
              <w:left w:val="nil"/>
              <w:bottom w:val="single" w:sz="4" w:space="0" w:color="auto"/>
              <w:right w:val="single" w:sz="4" w:space="0" w:color="auto"/>
            </w:tcBorders>
            <w:shd w:val="clear" w:color="auto" w:fill="auto"/>
            <w:noWrap/>
            <w:vAlign w:val="bottom"/>
          </w:tcPr>
          <w:p w14:paraId="78745298" w14:textId="77777777" w:rsidR="007538C8" w:rsidRPr="007538C8" w:rsidRDefault="007538C8" w:rsidP="00FF61AE">
            <w:pPr>
              <w:pStyle w:val="TAC"/>
              <w:rPr>
                <w:color w:val="0070C0"/>
                <w:lang w:eastAsia="zh-CN" w:bidi="he-IL"/>
              </w:rPr>
            </w:pPr>
            <w:r w:rsidRPr="007538C8">
              <w:rPr>
                <w:color w:val="0070C0"/>
                <w:lang w:eastAsia="zh-CN" w:bidi="he-IL"/>
              </w:rPr>
              <w:t>-10</w:t>
            </w:r>
          </w:p>
        </w:tc>
        <w:tc>
          <w:tcPr>
            <w:tcW w:w="4530" w:type="dxa"/>
            <w:tcBorders>
              <w:top w:val="nil"/>
              <w:left w:val="nil"/>
              <w:bottom w:val="single" w:sz="4" w:space="0" w:color="auto"/>
              <w:right w:val="single" w:sz="8" w:space="0" w:color="auto"/>
            </w:tcBorders>
            <w:shd w:val="clear" w:color="auto" w:fill="auto"/>
            <w:noWrap/>
            <w:vAlign w:val="bottom"/>
          </w:tcPr>
          <w:p w14:paraId="21917FF7" w14:textId="77777777" w:rsidR="007538C8" w:rsidRPr="007538C8" w:rsidRDefault="007538C8" w:rsidP="00FF61AE">
            <w:pPr>
              <w:pStyle w:val="TAC"/>
              <w:rPr>
                <w:color w:val="0070C0"/>
                <w:lang w:eastAsia="zh-CN" w:bidi="he-IL"/>
              </w:rPr>
            </w:pPr>
            <w:r w:rsidRPr="007538C8">
              <w:rPr>
                <w:color w:val="0070C0"/>
                <w:lang w:eastAsia="zh-CN" w:bidi="he-IL"/>
              </w:rPr>
              <w:t>Based on QPSK, 1/8 rate (DL) &amp; 1/5 rate (UL)</w:t>
            </w:r>
          </w:p>
        </w:tc>
      </w:tr>
      <w:tr w:rsidR="007538C8" w:rsidRPr="007538C8" w14:paraId="506B17CE" w14:textId="77777777" w:rsidTr="007538C8">
        <w:trPr>
          <w:trHeight w:val="270"/>
        </w:trPr>
        <w:tc>
          <w:tcPr>
            <w:tcW w:w="2126" w:type="dxa"/>
            <w:tcBorders>
              <w:top w:val="nil"/>
              <w:left w:val="single" w:sz="8" w:space="0" w:color="auto"/>
              <w:bottom w:val="single" w:sz="8" w:space="0" w:color="auto"/>
              <w:right w:val="single" w:sz="4" w:space="0" w:color="auto"/>
            </w:tcBorders>
            <w:shd w:val="clear" w:color="auto" w:fill="auto"/>
            <w:noWrap/>
            <w:vAlign w:val="bottom"/>
          </w:tcPr>
          <w:p w14:paraId="66FA1625" w14:textId="77777777" w:rsidR="007538C8" w:rsidRPr="007538C8" w:rsidRDefault="007538C8" w:rsidP="00FF61AE">
            <w:pPr>
              <w:pStyle w:val="TAC"/>
              <w:rPr>
                <w:color w:val="0070C0"/>
                <w:lang w:eastAsia="zh-CN" w:bidi="he-IL"/>
              </w:rPr>
            </w:pPr>
            <w:r w:rsidRPr="007538C8">
              <w:rPr>
                <w:color w:val="0070C0"/>
                <w:lang w:eastAsia="zh-CN" w:bidi="he-IL"/>
              </w:rPr>
              <w:t>S</w:t>
            </w:r>
            <w:r w:rsidRPr="007538C8">
              <w:rPr>
                <w:rFonts w:eastAsia="SimSun" w:hint="eastAsia"/>
                <w:color w:val="0070C0"/>
                <w:lang w:eastAsia="zh-CN" w:bidi="he-IL"/>
              </w:rPr>
              <w:t>IN</w:t>
            </w:r>
            <w:r w:rsidRPr="007538C8">
              <w:rPr>
                <w:color w:val="0070C0"/>
                <w:lang w:eastAsia="zh-CN" w:bidi="he-IL"/>
              </w:rPr>
              <w:t>R</w:t>
            </w:r>
            <w:r w:rsidRPr="007538C8">
              <w:rPr>
                <w:color w:val="0070C0"/>
                <w:vertAlign w:val="subscript"/>
                <w:lang w:eastAsia="zh-CN" w:bidi="he-IL"/>
              </w:rPr>
              <w:t>M</w:t>
            </w:r>
            <w:r w:rsidRPr="007538C8">
              <w:rPr>
                <w:rFonts w:eastAsia="SimSun" w:hint="eastAsia"/>
                <w:color w:val="0070C0"/>
                <w:vertAlign w:val="subscript"/>
                <w:lang w:eastAsia="zh-CN" w:bidi="he-IL"/>
              </w:rPr>
              <w:t>AX</w:t>
            </w:r>
            <w:r w:rsidRPr="007538C8">
              <w:rPr>
                <w:color w:val="0070C0"/>
                <w:lang w:eastAsia="zh-CN" w:bidi="he-IL"/>
              </w:rPr>
              <w:t>, dB</w:t>
            </w:r>
          </w:p>
        </w:tc>
        <w:tc>
          <w:tcPr>
            <w:tcW w:w="606" w:type="dxa"/>
            <w:tcBorders>
              <w:top w:val="nil"/>
              <w:left w:val="nil"/>
              <w:bottom w:val="single" w:sz="8" w:space="0" w:color="auto"/>
              <w:right w:val="single" w:sz="4" w:space="0" w:color="auto"/>
            </w:tcBorders>
            <w:shd w:val="clear" w:color="auto" w:fill="auto"/>
            <w:noWrap/>
            <w:vAlign w:val="bottom"/>
          </w:tcPr>
          <w:p w14:paraId="23307378" w14:textId="77777777" w:rsidR="007538C8" w:rsidRPr="007538C8" w:rsidRDefault="007538C8" w:rsidP="00FF61AE">
            <w:pPr>
              <w:pStyle w:val="TAC"/>
              <w:rPr>
                <w:rFonts w:eastAsia="SimSun"/>
                <w:color w:val="0070C0"/>
                <w:lang w:eastAsia="zh-CN" w:bidi="he-IL"/>
              </w:rPr>
            </w:pPr>
            <w:r w:rsidRPr="007538C8">
              <w:rPr>
                <w:rFonts w:eastAsia="SimSun" w:hint="eastAsia"/>
                <w:color w:val="0070C0"/>
                <w:lang w:eastAsia="zh-CN" w:bidi="he-IL"/>
              </w:rPr>
              <w:t>22</w:t>
            </w:r>
          </w:p>
        </w:tc>
        <w:tc>
          <w:tcPr>
            <w:tcW w:w="960" w:type="dxa"/>
            <w:tcBorders>
              <w:top w:val="nil"/>
              <w:left w:val="nil"/>
              <w:bottom w:val="single" w:sz="8" w:space="0" w:color="auto"/>
              <w:right w:val="single" w:sz="4" w:space="0" w:color="auto"/>
            </w:tcBorders>
            <w:shd w:val="clear" w:color="auto" w:fill="auto"/>
            <w:noWrap/>
            <w:vAlign w:val="bottom"/>
          </w:tcPr>
          <w:p w14:paraId="14CA76E6" w14:textId="77777777" w:rsidR="007538C8" w:rsidRPr="007538C8" w:rsidRDefault="007538C8" w:rsidP="00FF61AE">
            <w:pPr>
              <w:pStyle w:val="TAC"/>
              <w:rPr>
                <w:rFonts w:eastAsia="SimSun"/>
                <w:color w:val="0070C0"/>
                <w:lang w:eastAsia="zh-CN" w:bidi="he-IL"/>
              </w:rPr>
            </w:pPr>
            <w:r w:rsidRPr="007538C8">
              <w:rPr>
                <w:rFonts w:eastAsia="SimSun" w:hint="eastAsia"/>
                <w:color w:val="0070C0"/>
                <w:lang w:eastAsia="zh-CN" w:bidi="he-IL"/>
              </w:rPr>
              <w:t>15</w:t>
            </w:r>
          </w:p>
        </w:tc>
        <w:tc>
          <w:tcPr>
            <w:tcW w:w="4530" w:type="dxa"/>
            <w:tcBorders>
              <w:top w:val="nil"/>
              <w:left w:val="nil"/>
              <w:bottom w:val="single" w:sz="8" w:space="0" w:color="auto"/>
              <w:right w:val="single" w:sz="8" w:space="0" w:color="auto"/>
            </w:tcBorders>
            <w:shd w:val="clear" w:color="auto" w:fill="auto"/>
            <w:noWrap/>
            <w:vAlign w:val="bottom"/>
          </w:tcPr>
          <w:p w14:paraId="364000CA" w14:textId="77777777" w:rsidR="007538C8" w:rsidRPr="007538C8" w:rsidRDefault="007538C8" w:rsidP="00FF61AE">
            <w:pPr>
              <w:pStyle w:val="TAC"/>
              <w:rPr>
                <w:color w:val="0070C0"/>
                <w:lang w:eastAsia="zh-CN" w:bidi="he-IL"/>
              </w:rPr>
            </w:pPr>
            <w:r w:rsidRPr="007538C8">
              <w:rPr>
                <w:color w:val="0070C0"/>
                <w:lang w:eastAsia="zh-CN" w:bidi="he-IL"/>
              </w:rPr>
              <w:t>Based on 64QAM 4/5 (DL) &amp; 16QAM 3/4 (UL)</w:t>
            </w:r>
          </w:p>
        </w:tc>
      </w:tr>
    </w:tbl>
    <w:p w14:paraId="63C02E62" w14:textId="77777777" w:rsidR="007538C8" w:rsidRPr="007538C8" w:rsidRDefault="007538C8" w:rsidP="007538C8">
      <w:pPr>
        <w:rPr>
          <w:rFonts w:ascii="Arial" w:eastAsia="ＭＳ 明朝" w:hAnsi="Arial" w:cs="Arial"/>
          <w:color w:val="0070C0"/>
          <w:lang w:eastAsia="ja-JP"/>
        </w:rPr>
      </w:pPr>
    </w:p>
    <w:p w14:paraId="00F5D320" w14:textId="1B3E1586" w:rsidR="007538C8" w:rsidRDefault="007538C8" w:rsidP="007538C8">
      <w:pPr>
        <w:rPr>
          <w:rFonts w:ascii="Arial" w:eastAsia="ＭＳ 明朝" w:hAnsi="Arial" w:cs="Arial"/>
          <w:color w:val="0070C0"/>
          <w:lang w:eastAsia="ja-JP"/>
        </w:rPr>
      </w:pPr>
      <w:r>
        <w:rPr>
          <w:rFonts w:ascii="Arial" w:eastAsia="ＭＳ 明朝" w:hAnsi="Arial" w:cs="Arial" w:hint="eastAsia"/>
          <w:color w:val="0070C0"/>
          <w:lang w:eastAsia="ja-JP"/>
        </w:rPr>
        <w:t>For NR, f</w:t>
      </w:r>
      <w:r w:rsidR="00D105FF" w:rsidRPr="00D105FF">
        <w:rPr>
          <w:rFonts w:ascii="Arial" w:eastAsia="ＭＳ 明朝" w:hAnsi="Arial" w:cs="Arial"/>
          <w:color w:val="0070C0"/>
          <w:lang w:eastAsia="ja-JP"/>
        </w:rPr>
        <w:t xml:space="preserve">ollowing </w:t>
      </w:r>
      <w:r w:rsidR="00D105FF" w:rsidRPr="00D105FF">
        <w:rPr>
          <w:rFonts w:ascii="Arial" w:eastAsia="ＭＳ 明朝" w:hAnsi="Arial" w:cs="Arial" w:hint="eastAsia"/>
          <w:color w:val="0070C0"/>
          <w:lang w:eastAsia="ja-JP"/>
        </w:rPr>
        <w:t>SINR vs throughput model is assumed for WP5D simulation in RAN4</w:t>
      </w:r>
      <w:r w:rsidR="00B57799">
        <w:rPr>
          <w:rFonts w:ascii="Arial" w:eastAsia="ＭＳ 明朝" w:hAnsi="Arial" w:cs="Arial" w:hint="eastAsia"/>
          <w:color w:val="0070C0"/>
          <w:lang w:eastAsia="ja-JP"/>
        </w:rPr>
        <w:t>.</w:t>
      </w:r>
    </w:p>
    <w:tbl>
      <w:tblPr>
        <w:tblW w:w="72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D105FF" w:rsidRPr="00D105FF" w14:paraId="2E0FAC77" w14:textId="77777777" w:rsidTr="00D105FF">
        <w:trPr>
          <w:trHeight w:val="268"/>
        </w:trPr>
        <w:tc>
          <w:tcPr>
            <w:tcW w:w="0" w:type="auto"/>
            <w:shd w:val="clear" w:color="auto" w:fill="auto"/>
            <w:noWrap/>
            <w:vAlign w:val="bottom"/>
          </w:tcPr>
          <w:p w14:paraId="0FC4C4C3" w14:textId="77777777" w:rsidR="00D105FF" w:rsidRPr="00D105FF" w:rsidRDefault="00D105FF" w:rsidP="00FF61AE">
            <w:pPr>
              <w:pStyle w:val="TAH"/>
              <w:rPr>
                <w:color w:val="0070C0"/>
                <w:lang w:bidi="he-IL"/>
              </w:rPr>
            </w:pPr>
            <w:r w:rsidRPr="00D105FF">
              <w:rPr>
                <w:color w:val="0070C0"/>
                <w:lang w:bidi="he-IL"/>
              </w:rPr>
              <w:t xml:space="preserve">Parameter </w:t>
            </w:r>
          </w:p>
        </w:tc>
        <w:tc>
          <w:tcPr>
            <w:tcW w:w="0" w:type="auto"/>
            <w:vAlign w:val="bottom"/>
          </w:tcPr>
          <w:p w14:paraId="0ABD1D19" w14:textId="77777777" w:rsidR="00D105FF" w:rsidRPr="00D105FF" w:rsidRDefault="00D105FF" w:rsidP="00FF61AE">
            <w:pPr>
              <w:pStyle w:val="TAH"/>
              <w:rPr>
                <w:color w:val="0070C0"/>
                <w:lang w:bidi="he-IL"/>
              </w:rPr>
            </w:pPr>
            <w:r w:rsidRPr="00D105FF">
              <w:rPr>
                <w:color w:val="0070C0"/>
                <w:lang w:bidi="he-IL"/>
              </w:rPr>
              <w:t xml:space="preserve">DL </w:t>
            </w:r>
          </w:p>
        </w:tc>
        <w:tc>
          <w:tcPr>
            <w:tcW w:w="0" w:type="auto"/>
            <w:vAlign w:val="bottom"/>
          </w:tcPr>
          <w:p w14:paraId="1411FAA9" w14:textId="77777777" w:rsidR="00D105FF" w:rsidRPr="00D105FF" w:rsidRDefault="00D105FF" w:rsidP="00FF61AE">
            <w:pPr>
              <w:pStyle w:val="TAH"/>
              <w:rPr>
                <w:color w:val="0070C0"/>
                <w:lang w:bidi="he-IL"/>
              </w:rPr>
            </w:pPr>
            <w:r w:rsidRPr="00D105FF">
              <w:rPr>
                <w:color w:val="0070C0"/>
                <w:lang w:bidi="he-IL"/>
              </w:rPr>
              <w:t xml:space="preserve">UL </w:t>
            </w:r>
          </w:p>
        </w:tc>
        <w:tc>
          <w:tcPr>
            <w:tcW w:w="0" w:type="auto"/>
            <w:shd w:val="clear" w:color="auto" w:fill="auto"/>
            <w:noWrap/>
            <w:vAlign w:val="bottom"/>
          </w:tcPr>
          <w:p w14:paraId="10C9F02D" w14:textId="77777777" w:rsidR="00D105FF" w:rsidRPr="00D105FF" w:rsidRDefault="00D105FF" w:rsidP="00FF61AE">
            <w:pPr>
              <w:pStyle w:val="TAH"/>
              <w:rPr>
                <w:color w:val="0070C0"/>
                <w:lang w:bidi="he-IL"/>
              </w:rPr>
            </w:pPr>
            <w:r w:rsidRPr="00D105FF">
              <w:rPr>
                <w:color w:val="0070C0"/>
                <w:lang w:bidi="he-IL"/>
              </w:rPr>
              <w:t xml:space="preserve">Notes </w:t>
            </w:r>
          </w:p>
        </w:tc>
      </w:tr>
      <w:tr w:rsidR="00D105FF" w:rsidRPr="00D105FF" w14:paraId="35CED60F" w14:textId="77777777" w:rsidTr="00D105FF">
        <w:trPr>
          <w:trHeight w:val="268"/>
        </w:trPr>
        <w:tc>
          <w:tcPr>
            <w:tcW w:w="0" w:type="auto"/>
            <w:shd w:val="clear" w:color="auto" w:fill="auto"/>
            <w:noWrap/>
            <w:vAlign w:val="bottom"/>
          </w:tcPr>
          <w:p w14:paraId="2A581AF6" w14:textId="77777777" w:rsidR="00D105FF" w:rsidRPr="00D105FF" w:rsidRDefault="00D105FF" w:rsidP="00FF61AE">
            <w:pPr>
              <w:pStyle w:val="TAC"/>
              <w:rPr>
                <w:color w:val="0070C0"/>
              </w:rPr>
            </w:pPr>
            <w:r w:rsidRPr="00D105FF">
              <w:rPr>
                <w:color w:val="0070C0"/>
              </w:rPr>
              <w:t xml:space="preserve">α, attenuation </w:t>
            </w:r>
          </w:p>
        </w:tc>
        <w:tc>
          <w:tcPr>
            <w:tcW w:w="0" w:type="auto"/>
            <w:vAlign w:val="bottom"/>
          </w:tcPr>
          <w:p w14:paraId="110F1F05" w14:textId="77777777" w:rsidR="00D105FF" w:rsidRPr="00D105FF" w:rsidRDefault="00D105FF" w:rsidP="00FF61AE">
            <w:pPr>
              <w:pStyle w:val="TAC"/>
              <w:rPr>
                <w:color w:val="0070C0"/>
              </w:rPr>
            </w:pPr>
            <w:r w:rsidRPr="00D105FF">
              <w:rPr>
                <w:color w:val="0070C0"/>
              </w:rPr>
              <w:t xml:space="preserve">0.6 </w:t>
            </w:r>
          </w:p>
        </w:tc>
        <w:tc>
          <w:tcPr>
            <w:tcW w:w="0" w:type="auto"/>
            <w:vAlign w:val="bottom"/>
          </w:tcPr>
          <w:p w14:paraId="0C25B984" w14:textId="77777777" w:rsidR="00D105FF" w:rsidRPr="00D105FF" w:rsidRDefault="00D105FF" w:rsidP="00FF61AE">
            <w:pPr>
              <w:pStyle w:val="TAC"/>
              <w:rPr>
                <w:color w:val="0070C0"/>
              </w:rPr>
            </w:pPr>
            <w:r w:rsidRPr="00D105FF">
              <w:rPr>
                <w:color w:val="0070C0"/>
              </w:rPr>
              <w:t xml:space="preserve">0.4 </w:t>
            </w:r>
          </w:p>
        </w:tc>
        <w:tc>
          <w:tcPr>
            <w:tcW w:w="0" w:type="auto"/>
            <w:shd w:val="clear" w:color="auto" w:fill="auto"/>
            <w:noWrap/>
            <w:vAlign w:val="bottom"/>
          </w:tcPr>
          <w:p w14:paraId="1E4AC75C" w14:textId="77777777" w:rsidR="00D105FF" w:rsidRPr="00D105FF" w:rsidRDefault="00D105FF" w:rsidP="00FF61AE">
            <w:pPr>
              <w:pStyle w:val="TAC"/>
              <w:rPr>
                <w:color w:val="0070C0"/>
              </w:rPr>
            </w:pPr>
            <w:r w:rsidRPr="00D105FF">
              <w:rPr>
                <w:color w:val="0070C0"/>
              </w:rPr>
              <w:t xml:space="preserve">Represents implementation losses </w:t>
            </w:r>
          </w:p>
        </w:tc>
      </w:tr>
      <w:tr w:rsidR="00D105FF" w:rsidRPr="00D105FF" w14:paraId="406B5240" w14:textId="77777777" w:rsidTr="00D105FF">
        <w:trPr>
          <w:trHeight w:val="213"/>
        </w:trPr>
        <w:tc>
          <w:tcPr>
            <w:tcW w:w="0" w:type="auto"/>
            <w:shd w:val="clear" w:color="auto" w:fill="auto"/>
            <w:noWrap/>
            <w:vAlign w:val="bottom"/>
          </w:tcPr>
          <w:p w14:paraId="5AF6DBC8" w14:textId="77777777" w:rsidR="00D105FF" w:rsidRPr="00D105FF" w:rsidRDefault="00D105FF" w:rsidP="00FF61AE">
            <w:pPr>
              <w:pStyle w:val="TAC"/>
              <w:rPr>
                <w:color w:val="0070C0"/>
              </w:rPr>
            </w:pPr>
            <w:r w:rsidRPr="00D105FF">
              <w:rPr>
                <w:color w:val="0070C0"/>
              </w:rPr>
              <w:t>SINR</w:t>
            </w:r>
            <w:r w:rsidRPr="00D105FF">
              <w:rPr>
                <w:color w:val="0070C0"/>
                <w:vertAlign w:val="subscript"/>
              </w:rPr>
              <w:t>MIN</w:t>
            </w:r>
            <w:r w:rsidRPr="00D105FF">
              <w:rPr>
                <w:color w:val="0070C0"/>
              </w:rPr>
              <w:t xml:space="preserve">, dB </w:t>
            </w:r>
          </w:p>
        </w:tc>
        <w:tc>
          <w:tcPr>
            <w:tcW w:w="0" w:type="auto"/>
            <w:vAlign w:val="bottom"/>
          </w:tcPr>
          <w:p w14:paraId="4B5A7BCB" w14:textId="77777777" w:rsidR="00D105FF" w:rsidRPr="00D105FF" w:rsidRDefault="00D105FF" w:rsidP="00FF61AE">
            <w:pPr>
              <w:pStyle w:val="TAC"/>
              <w:rPr>
                <w:color w:val="0070C0"/>
              </w:rPr>
            </w:pPr>
            <w:r w:rsidRPr="00D105FF">
              <w:rPr>
                <w:color w:val="0070C0"/>
              </w:rPr>
              <w:t xml:space="preserve">-10 </w:t>
            </w:r>
          </w:p>
        </w:tc>
        <w:tc>
          <w:tcPr>
            <w:tcW w:w="0" w:type="auto"/>
            <w:vAlign w:val="bottom"/>
          </w:tcPr>
          <w:p w14:paraId="694C096A" w14:textId="77777777" w:rsidR="00D105FF" w:rsidRPr="00D105FF" w:rsidRDefault="00D105FF" w:rsidP="00FF61AE">
            <w:pPr>
              <w:pStyle w:val="TAC"/>
              <w:rPr>
                <w:color w:val="0070C0"/>
              </w:rPr>
            </w:pPr>
            <w:r w:rsidRPr="00D105FF">
              <w:rPr>
                <w:color w:val="0070C0"/>
              </w:rPr>
              <w:t xml:space="preserve">-10 </w:t>
            </w:r>
          </w:p>
        </w:tc>
        <w:tc>
          <w:tcPr>
            <w:tcW w:w="0" w:type="auto"/>
            <w:shd w:val="clear" w:color="auto" w:fill="auto"/>
            <w:noWrap/>
            <w:vAlign w:val="bottom"/>
          </w:tcPr>
          <w:p w14:paraId="25120C37" w14:textId="77777777" w:rsidR="00D105FF" w:rsidRPr="00D105FF" w:rsidRDefault="00D105FF" w:rsidP="00FF61AE">
            <w:pPr>
              <w:pStyle w:val="TAC"/>
              <w:rPr>
                <w:color w:val="0070C0"/>
              </w:rPr>
            </w:pPr>
            <w:r w:rsidRPr="00D105FF">
              <w:rPr>
                <w:color w:val="0070C0"/>
              </w:rPr>
              <w:t xml:space="preserve">Based on QPSK, 1/8 rate (DL) &amp; 1/5 rate (UL) </w:t>
            </w:r>
          </w:p>
        </w:tc>
      </w:tr>
      <w:tr w:rsidR="00D105FF" w:rsidRPr="00D105FF" w14:paraId="2FF1BA3A" w14:textId="77777777" w:rsidTr="00D105FF">
        <w:trPr>
          <w:trHeight w:val="213"/>
        </w:trPr>
        <w:tc>
          <w:tcPr>
            <w:tcW w:w="0" w:type="auto"/>
            <w:shd w:val="clear" w:color="auto" w:fill="auto"/>
            <w:noWrap/>
            <w:vAlign w:val="bottom"/>
          </w:tcPr>
          <w:p w14:paraId="703F4AE5" w14:textId="77777777" w:rsidR="00D105FF" w:rsidRPr="00D105FF" w:rsidRDefault="00D105FF" w:rsidP="00FF61AE">
            <w:pPr>
              <w:pStyle w:val="TAC"/>
              <w:rPr>
                <w:color w:val="0070C0"/>
              </w:rPr>
            </w:pPr>
            <w:r w:rsidRPr="00D105FF">
              <w:rPr>
                <w:color w:val="0070C0"/>
              </w:rPr>
              <w:t>SINR</w:t>
            </w:r>
            <w:r w:rsidRPr="00D105FF">
              <w:rPr>
                <w:color w:val="0070C0"/>
                <w:vertAlign w:val="subscript"/>
              </w:rPr>
              <w:t>MAX</w:t>
            </w:r>
            <w:r w:rsidRPr="00D105FF">
              <w:rPr>
                <w:color w:val="0070C0"/>
              </w:rPr>
              <w:t xml:space="preserve">, dB </w:t>
            </w:r>
          </w:p>
        </w:tc>
        <w:tc>
          <w:tcPr>
            <w:tcW w:w="0" w:type="auto"/>
            <w:vAlign w:val="bottom"/>
          </w:tcPr>
          <w:p w14:paraId="472937BD" w14:textId="77777777" w:rsidR="00D105FF" w:rsidRPr="00D105FF" w:rsidRDefault="00D105FF" w:rsidP="00FF61AE">
            <w:pPr>
              <w:pStyle w:val="TAC"/>
              <w:rPr>
                <w:color w:val="0070C0"/>
              </w:rPr>
            </w:pPr>
            <w:r w:rsidRPr="00D105FF">
              <w:rPr>
                <w:color w:val="0070C0"/>
              </w:rPr>
              <w:t xml:space="preserve">30 </w:t>
            </w:r>
          </w:p>
        </w:tc>
        <w:tc>
          <w:tcPr>
            <w:tcW w:w="0" w:type="auto"/>
            <w:vAlign w:val="bottom"/>
          </w:tcPr>
          <w:p w14:paraId="134C33F1" w14:textId="77777777" w:rsidR="00D105FF" w:rsidRPr="00D105FF" w:rsidRDefault="00D105FF" w:rsidP="00FF61AE">
            <w:pPr>
              <w:pStyle w:val="TAC"/>
              <w:rPr>
                <w:color w:val="0070C0"/>
              </w:rPr>
            </w:pPr>
            <w:r w:rsidRPr="00D105FF">
              <w:rPr>
                <w:color w:val="0070C0"/>
              </w:rPr>
              <w:t xml:space="preserve">22 </w:t>
            </w:r>
          </w:p>
        </w:tc>
        <w:tc>
          <w:tcPr>
            <w:tcW w:w="0" w:type="auto"/>
            <w:shd w:val="clear" w:color="auto" w:fill="auto"/>
            <w:noWrap/>
            <w:vAlign w:val="bottom"/>
          </w:tcPr>
          <w:p w14:paraId="6D7155B4" w14:textId="77777777" w:rsidR="00D105FF" w:rsidRPr="00D105FF" w:rsidRDefault="00D105FF" w:rsidP="00FF61AE">
            <w:pPr>
              <w:pStyle w:val="TAC"/>
              <w:rPr>
                <w:color w:val="0070C0"/>
              </w:rPr>
            </w:pPr>
            <w:r w:rsidRPr="00D105FF">
              <w:rPr>
                <w:color w:val="0070C0"/>
              </w:rPr>
              <w:t xml:space="preserve">Based on 256QAM 0.93(DL) &amp; 64QAM 0.93 (UL) </w:t>
            </w:r>
          </w:p>
        </w:tc>
      </w:tr>
    </w:tbl>
    <w:p w14:paraId="5C90A58C" w14:textId="77777777" w:rsidR="00D105FF" w:rsidRDefault="00D105FF" w:rsidP="00832AD8">
      <w:pPr>
        <w:rPr>
          <w:rFonts w:ascii="Arial" w:eastAsia="ＭＳ 明朝" w:hAnsi="Arial" w:cs="Arial"/>
          <w:b/>
          <w:u w:val="single"/>
          <w:lang w:eastAsia="ja-JP"/>
        </w:rPr>
      </w:pPr>
    </w:p>
    <w:p w14:paraId="5B6C1147" w14:textId="77777777" w:rsidR="00D105FF" w:rsidRDefault="00D105FF" w:rsidP="00D105FF">
      <w:pPr>
        <w:rPr>
          <w:rFonts w:ascii="Arial" w:eastAsia="ＭＳ 明朝" w:hAnsi="Arial" w:cs="Arial"/>
          <w:b/>
          <w:lang w:eastAsia="ja-JP"/>
        </w:rPr>
      </w:pPr>
      <w:r>
        <w:rPr>
          <w:rFonts w:ascii="Arial" w:hAnsi="Arial" w:cs="Arial"/>
          <w:b/>
        </w:rPr>
        <w:t xml:space="preserve">Discussion: </w:t>
      </w:r>
    </w:p>
    <w:p w14:paraId="5BDFC2AF" w14:textId="5893E6F9" w:rsidR="00D105FF" w:rsidRPr="009D0D96" w:rsidRDefault="00D105FF" w:rsidP="00D105FF">
      <w:pPr>
        <w:rPr>
          <w:rFonts w:ascii="Arial" w:eastAsia="ＭＳ 明朝" w:hAnsi="Arial" w:cs="Arial"/>
          <w:lang w:eastAsia="ja-JP"/>
        </w:rPr>
      </w:pPr>
      <w:r w:rsidRPr="009D0D96">
        <w:rPr>
          <w:rFonts w:ascii="Arial" w:eastAsia="ＭＳ 明朝" w:hAnsi="Arial" w:cs="Arial"/>
          <w:lang w:eastAsia="ja-JP"/>
        </w:rPr>
        <w:t>P</w:t>
      </w:r>
      <w:r w:rsidRPr="009D0D96">
        <w:rPr>
          <w:rFonts w:ascii="Arial" w:eastAsia="ＭＳ 明朝" w:hAnsi="Arial" w:cs="Arial" w:hint="eastAsia"/>
          <w:lang w:eastAsia="ja-JP"/>
        </w:rPr>
        <w:t xml:space="preserve">ossible WF: </w:t>
      </w:r>
      <w:r>
        <w:rPr>
          <w:rFonts w:ascii="Arial" w:eastAsia="ＭＳ 明朝" w:hAnsi="Arial" w:cs="Arial" w:hint="eastAsia"/>
          <w:lang w:eastAsia="ja-JP"/>
        </w:rPr>
        <w:t>-10 ~ 30 (for DL)</w:t>
      </w:r>
    </w:p>
    <w:p w14:paraId="67DE6F98" w14:textId="77777777" w:rsidR="00D105FF" w:rsidRDefault="00D105FF" w:rsidP="00832AD8">
      <w:pPr>
        <w:rPr>
          <w:rFonts w:ascii="Arial" w:eastAsia="ＭＳ 明朝" w:hAnsi="Arial" w:cs="Arial"/>
          <w:b/>
          <w:u w:val="single"/>
          <w:lang w:eastAsia="ja-JP"/>
        </w:rPr>
      </w:pPr>
    </w:p>
    <w:p w14:paraId="234880AD" w14:textId="24320848" w:rsidR="00D105FF" w:rsidRPr="00832AD8" w:rsidRDefault="00D105FF" w:rsidP="00D105FF">
      <w:pPr>
        <w:pStyle w:val="30"/>
        <w:rPr>
          <w:rFonts w:eastAsia="ＭＳ 明朝"/>
          <w:lang w:eastAsia="ja-JP"/>
        </w:rPr>
      </w:pPr>
      <w:r>
        <w:rPr>
          <w:rFonts w:eastAsia="ＭＳ 明朝" w:hint="eastAsia"/>
          <w:lang w:eastAsia="ja-JP"/>
        </w:rPr>
        <w:t>UE</w:t>
      </w:r>
      <w:r w:rsidRPr="00832AD8">
        <w:rPr>
          <w:rFonts w:eastAsia="ＭＳ 明朝" w:hint="eastAsia"/>
          <w:lang w:eastAsia="ja-JP"/>
        </w:rPr>
        <w:t xml:space="preserve"> side</w:t>
      </w:r>
    </w:p>
    <w:p w14:paraId="2F7D4185" w14:textId="77777777" w:rsidR="00D105FF" w:rsidRDefault="00D105FF" w:rsidP="00D105FF">
      <w:pPr>
        <w:rPr>
          <w:rFonts w:ascii="Arial" w:eastAsia="ＭＳ 明朝" w:hAnsi="Arial" w:cs="Arial"/>
          <w:b/>
          <w:u w:val="single"/>
          <w:lang w:eastAsia="ja-JP"/>
        </w:rPr>
      </w:pPr>
      <w:r w:rsidRPr="00832AD8">
        <w:rPr>
          <w:rFonts w:ascii="Arial" w:eastAsia="ＭＳ 明朝" w:hAnsi="Arial" w:cs="Arial"/>
          <w:b/>
          <w:u w:val="single"/>
          <w:lang w:eastAsia="ja-JP"/>
        </w:rPr>
        <w:t>Power dynamic range (dB)</w:t>
      </w:r>
    </w:p>
    <w:p w14:paraId="73474888" w14:textId="77777777" w:rsidR="00D105FF" w:rsidRPr="00122F59" w:rsidRDefault="00D105FF" w:rsidP="00D105FF">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42577F0C" w14:textId="77777777" w:rsidR="00D105FF" w:rsidRPr="000C0B4B" w:rsidRDefault="00D105FF" w:rsidP="00D105FF">
      <w:pPr>
        <w:rPr>
          <w:rFonts w:ascii="Arial" w:eastAsia="ＭＳ 明朝" w:hAnsi="Arial" w:cs="Arial"/>
          <w:color w:val="0070C0"/>
          <w:lang w:eastAsia="ja-JP"/>
        </w:rPr>
      </w:pPr>
      <w:r w:rsidRPr="000C0B4B">
        <w:rPr>
          <w:rFonts w:ascii="Arial" w:eastAsia="ＭＳ 明朝" w:hAnsi="Arial" w:cs="Arial" w:hint="eastAsia"/>
          <w:color w:val="0070C0"/>
          <w:lang w:eastAsia="ja-JP"/>
        </w:rPr>
        <w:t>Since ITU-R ha</w:t>
      </w:r>
      <w:r>
        <w:rPr>
          <w:rFonts w:ascii="Arial" w:eastAsia="ＭＳ 明朝" w:hAnsi="Arial" w:cs="Arial" w:hint="eastAsia"/>
          <w:color w:val="0070C0"/>
          <w:lang w:eastAsia="ja-JP"/>
        </w:rPr>
        <w:t>s</w:t>
      </w:r>
      <w:r w:rsidRPr="000C0B4B">
        <w:rPr>
          <w:rFonts w:ascii="Arial" w:eastAsia="ＭＳ 明朝" w:hAnsi="Arial" w:cs="Arial" w:hint="eastAsia"/>
          <w:color w:val="0070C0"/>
          <w:lang w:eastAsia="ja-JP"/>
        </w:rPr>
        <w:t xml:space="preserve"> their own antenna </w:t>
      </w:r>
      <w:r w:rsidRPr="000C0B4B">
        <w:rPr>
          <w:rFonts w:ascii="Arial" w:eastAsia="ＭＳ 明朝" w:hAnsi="Arial" w:cs="Arial"/>
          <w:color w:val="0070C0"/>
          <w:lang w:eastAsia="ja-JP"/>
        </w:rPr>
        <w:t>configuration</w:t>
      </w:r>
      <w:r w:rsidRPr="000C0B4B">
        <w:rPr>
          <w:rFonts w:ascii="Arial" w:eastAsia="ＭＳ 明朝" w:hAnsi="Arial" w:cs="Arial" w:hint="eastAsia"/>
          <w:color w:val="0070C0"/>
          <w:lang w:eastAsia="ja-JP"/>
        </w:rPr>
        <w:t xml:space="preserve"> assumptions, we can answer conducted based power </w:t>
      </w:r>
      <w:r w:rsidRPr="000C0B4B">
        <w:rPr>
          <w:rFonts w:ascii="Arial" w:eastAsia="ＭＳ 明朝" w:hAnsi="Arial" w:cs="Arial"/>
          <w:color w:val="0070C0"/>
          <w:lang w:eastAsia="ja-JP"/>
        </w:rPr>
        <w:t>rather</w:t>
      </w:r>
      <w:r w:rsidRPr="000C0B4B">
        <w:rPr>
          <w:rFonts w:ascii="Arial" w:eastAsia="ＭＳ 明朝" w:hAnsi="Arial" w:cs="Arial" w:hint="eastAsia"/>
          <w:color w:val="0070C0"/>
          <w:lang w:eastAsia="ja-JP"/>
        </w:rPr>
        <w:t xml:space="preserve"> than OTA based one.</w:t>
      </w:r>
    </w:p>
    <w:p w14:paraId="31B1C7ED" w14:textId="77777777" w:rsidR="00D105FF" w:rsidRPr="00122F59" w:rsidRDefault="00D105FF" w:rsidP="00D105FF">
      <w:pPr>
        <w:rPr>
          <w:rFonts w:eastAsia="ＭＳ 明朝"/>
          <w:b/>
          <w:bCs/>
          <w:lang w:eastAsia="ja-JP"/>
        </w:rPr>
      </w:pPr>
    </w:p>
    <w:p w14:paraId="0C4F9D67" w14:textId="77777777" w:rsidR="00D105FF" w:rsidRDefault="00D105FF" w:rsidP="00D105FF">
      <w:pPr>
        <w:rPr>
          <w:rFonts w:ascii="Arial" w:eastAsia="ＭＳ 明朝" w:hAnsi="Arial" w:cs="Arial"/>
          <w:b/>
          <w:lang w:eastAsia="ja-JP"/>
        </w:rPr>
      </w:pPr>
      <w:r>
        <w:rPr>
          <w:rFonts w:ascii="Arial" w:hAnsi="Arial" w:cs="Arial"/>
          <w:b/>
        </w:rPr>
        <w:t xml:space="preserve">Discussion: </w:t>
      </w:r>
    </w:p>
    <w:p w14:paraId="655624C6" w14:textId="7C95F0AC" w:rsidR="00D105FF" w:rsidRDefault="00D105FF" w:rsidP="00D105FF">
      <w:pPr>
        <w:rPr>
          <w:rFonts w:ascii="Arial" w:eastAsia="ＭＳ 明朝" w:hAnsi="Arial" w:cs="Arial"/>
          <w:b/>
          <w:lang w:eastAsia="ja-JP"/>
        </w:rPr>
      </w:pPr>
      <w:r w:rsidRPr="008525B7">
        <w:rPr>
          <w:rFonts w:ascii="Arial" w:eastAsia="ＭＳ 明朝" w:hAnsi="Arial" w:cs="Arial" w:hint="eastAsia"/>
          <w:lang w:eastAsia="ja-JP"/>
        </w:rPr>
        <w:t xml:space="preserve">Possible WF: </w:t>
      </w:r>
      <w:r>
        <w:rPr>
          <w:rFonts w:ascii="Arial" w:eastAsia="ＭＳ 明朝" w:hAnsi="Arial" w:cs="Arial" w:hint="eastAsia"/>
          <w:lang w:eastAsia="ja-JP"/>
        </w:rPr>
        <w:t>63</w:t>
      </w:r>
      <w:r w:rsidRPr="008525B7">
        <w:rPr>
          <w:rFonts w:ascii="Arial" w:eastAsia="ＭＳ 明朝" w:hAnsi="Arial" w:cs="Arial" w:hint="eastAsia"/>
          <w:lang w:eastAsia="ja-JP"/>
        </w:rPr>
        <w:t xml:space="preserve"> dB</w:t>
      </w:r>
    </w:p>
    <w:p w14:paraId="34CDAE26" w14:textId="77777777" w:rsidR="00D105FF" w:rsidRPr="00832AD8" w:rsidRDefault="00D105FF" w:rsidP="00D105FF">
      <w:pPr>
        <w:rPr>
          <w:rFonts w:ascii="Arial" w:eastAsia="ＭＳ 明朝" w:hAnsi="Arial" w:cs="Arial"/>
          <w:b/>
          <w:lang w:eastAsia="ja-JP"/>
        </w:rPr>
      </w:pPr>
    </w:p>
    <w:p w14:paraId="519EC910" w14:textId="77777777" w:rsidR="00D105FF" w:rsidRPr="00DB7294" w:rsidRDefault="00D105FF" w:rsidP="00D105FF">
      <w:pPr>
        <w:rPr>
          <w:rFonts w:eastAsia="ＭＳ 明朝"/>
          <w:lang w:eastAsia="ja-JP"/>
        </w:rPr>
      </w:pPr>
      <w:r>
        <w:rPr>
          <w:rFonts w:ascii="Arial" w:hAnsi="Arial" w:cs="Arial"/>
          <w:b/>
        </w:rPr>
        <w:t xml:space="preserve">Status: </w:t>
      </w:r>
      <w:r>
        <w:rPr>
          <w:rFonts w:ascii="Arial" w:hAnsi="Arial" w:cs="Arial"/>
          <w:b/>
        </w:rPr>
        <w:tab/>
      </w:r>
    </w:p>
    <w:p w14:paraId="53943BCF" w14:textId="77777777" w:rsidR="00D105FF" w:rsidRDefault="00D105FF" w:rsidP="00D105FF">
      <w:pPr>
        <w:rPr>
          <w:rFonts w:ascii="Arial" w:eastAsia="ＭＳ 明朝" w:hAnsi="Arial" w:cs="Arial"/>
          <w:b/>
          <w:u w:val="single"/>
          <w:lang w:eastAsia="ja-JP"/>
        </w:rPr>
      </w:pPr>
    </w:p>
    <w:p w14:paraId="78C75B99" w14:textId="77777777" w:rsidR="00D105FF" w:rsidRPr="00832AD8" w:rsidRDefault="00D105FF" w:rsidP="00D105FF">
      <w:pPr>
        <w:rPr>
          <w:rFonts w:ascii="Arial" w:eastAsia="ＭＳ 明朝" w:hAnsi="Arial" w:cs="Arial"/>
          <w:b/>
          <w:u w:val="single"/>
          <w:lang w:eastAsia="ja-JP"/>
        </w:rPr>
      </w:pPr>
    </w:p>
    <w:p w14:paraId="65D4BEA8" w14:textId="77777777" w:rsidR="00B156F0" w:rsidRPr="00832AD8" w:rsidRDefault="00B156F0" w:rsidP="00B156F0">
      <w:pPr>
        <w:rPr>
          <w:rFonts w:ascii="Arial" w:eastAsia="ＭＳ 明朝" w:hAnsi="Arial" w:cs="Arial"/>
          <w:b/>
          <w:u w:val="single"/>
          <w:lang w:eastAsia="ja-JP"/>
        </w:rPr>
      </w:pPr>
    </w:p>
    <w:p w14:paraId="0D1CE373" w14:textId="77777777" w:rsidR="007538C8" w:rsidRPr="00832AD8" w:rsidRDefault="007538C8" w:rsidP="007538C8">
      <w:pPr>
        <w:rPr>
          <w:rFonts w:ascii="Arial" w:eastAsia="ＭＳ 明朝" w:hAnsi="Arial" w:cs="Arial"/>
          <w:b/>
          <w:u w:val="single"/>
          <w:lang w:eastAsia="ja-JP"/>
        </w:rPr>
      </w:pPr>
      <w:r>
        <w:rPr>
          <w:rFonts w:ascii="Arial" w:eastAsia="ＭＳ 明朝" w:hAnsi="Arial" w:cs="Arial"/>
          <w:b/>
          <w:u w:val="single"/>
          <w:lang w:eastAsia="ja-JP"/>
        </w:rPr>
        <w:t>Spectral mask</w:t>
      </w:r>
      <w:r>
        <w:rPr>
          <w:rFonts w:ascii="Arial" w:eastAsia="ＭＳ 明朝" w:hAnsi="Arial" w:cs="Arial" w:hint="eastAsia"/>
          <w:b/>
          <w:u w:val="single"/>
          <w:lang w:eastAsia="ja-JP"/>
        </w:rPr>
        <w:t xml:space="preserve">, ACLR, </w:t>
      </w:r>
      <w:r w:rsidRPr="00832AD8">
        <w:rPr>
          <w:rFonts w:ascii="Arial" w:eastAsia="ＭＳ 明朝" w:hAnsi="Arial" w:cs="Arial"/>
          <w:b/>
          <w:u w:val="single"/>
          <w:lang w:eastAsia="ja-JP"/>
        </w:rPr>
        <w:t>Spurious emissions</w:t>
      </w:r>
    </w:p>
    <w:p w14:paraId="284E6E6C" w14:textId="77777777" w:rsidR="007538C8" w:rsidRPr="00122F59" w:rsidRDefault="007538C8" w:rsidP="007538C8">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63EEEF30" w14:textId="77777777" w:rsidR="007538C8" w:rsidRDefault="007538C8" w:rsidP="007538C8">
      <w:pPr>
        <w:rPr>
          <w:rFonts w:ascii="Arial" w:eastAsia="ＭＳ 明朝" w:hAnsi="Arial" w:cs="Arial"/>
          <w:color w:val="0070C0"/>
          <w:lang w:eastAsia="ja-JP"/>
        </w:rPr>
      </w:pPr>
      <w:r>
        <w:rPr>
          <w:rFonts w:ascii="Arial" w:eastAsia="ＭＳ 明朝" w:hAnsi="Arial" w:cs="Arial" w:hint="eastAsia"/>
          <w:color w:val="0070C0"/>
          <w:lang w:eastAsia="ja-JP"/>
        </w:rPr>
        <w:t>Under discussion in RF session (SEM and spurious emission) and Co-existence session (ACLR)</w:t>
      </w:r>
    </w:p>
    <w:p w14:paraId="605AE8FD" w14:textId="77777777" w:rsidR="007538C8" w:rsidRDefault="007538C8" w:rsidP="007538C8">
      <w:pPr>
        <w:rPr>
          <w:rFonts w:ascii="Arial" w:eastAsia="ＭＳ 明朝" w:hAnsi="Arial" w:cs="Arial"/>
          <w:color w:val="0070C0"/>
          <w:lang w:eastAsia="ja-JP"/>
        </w:rPr>
      </w:pPr>
      <w:r>
        <w:rPr>
          <w:rFonts w:ascii="Arial" w:eastAsia="ＭＳ 明朝" w:hAnsi="Arial" w:cs="Arial"/>
          <w:color w:val="0070C0"/>
          <w:lang w:eastAsia="ja-JP"/>
        </w:rPr>
        <w:t>S</w:t>
      </w:r>
      <w:r>
        <w:rPr>
          <w:rFonts w:ascii="Arial" w:eastAsia="ＭＳ 明朝" w:hAnsi="Arial" w:cs="Arial" w:hint="eastAsia"/>
          <w:color w:val="0070C0"/>
          <w:lang w:eastAsia="ja-JP"/>
        </w:rPr>
        <w:t xml:space="preserve">hould we </w:t>
      </w:r>
      <w:r>
        <w:rPr>
          <w:rFonts w:ascii="Arial" w:eastAsia="ＭＳ 明朝" w:hAnsi="Arial" w:cs="Arial"/>
          <w:color w:val="0070C0"/>
          <w:lang w:eastAsia="ja-JP"/>
        </w:rPr>
        <w:t>answer</w:t>
      </w:r>
      <w:r>
        <w:rPr>
          <w:rFonts w:ascii="Arial" w:eastAsia="ＭＳ 明朝" w:hAnsi="Arial" w:cs="Arial" w:hint="eastAsia"/>
          <w:color w:val="0070C0"/>
          <w:lang w:eastAsia="ja-JP"/>
        </w:rPr>
        <w:t xml:space="preserve"> these parameters based on the specific CBW (</w:t>
      </w:r>
      <w:proofErr w:type="spellStart"/>
      <w:r>
        <w:rPr>
          <w:rFonts w:ascii="Arial" w:eastAsia="ＭＳ 明朝" w:hAnsi="Arial" w:cs="Arial" w:hint="eastAsia"/>
          <w:color w:val="0070C0"/>
          <w:lang w:eastAsia="ja-JP"/>
        </w:rPr>
        <w:t>e.g</w:t>
      </w:r>
      <w:proofErr w:type="spellEnd"/>
      <w:r>
        <w:rPr>
          <w:rFonts w:ascii="Arial" w:eastAsia="ＭＳ 明朝" w:hAnsi="Arial" w:cs="Arial" w:hint="eastAsia"/>
          <w:color w:val="0070C0"/>
          <w:lang w:eastAsia="ja-JP"/>
        </w:rPr>
        <w:t xml:space="preserve"> 200M)? </w:t>
      </w:r>
    </w:p>
    <w:p w14:paraId="1AA928F9" w14:textId="77777777" w:rsidR="007538C8" w:rsidRDefault="007538C8" w:rsidP="007538C8">
      <w:pPr>
        <w:rPr>
          <w:rFonts w:ascii="Arial" w:eastAsia="ＭＳ 明朝" w:hAnsi="Arial" w:cs="Arial"/>
          <w:b/>
          <w:lang w:eastAsia="ja-JP"/>
        </w:rPr>
      </w:pPr>
      <w:r>
        <w:rPr>
          <w:rFonts w:ascii="Arial" w:hAnsi="Arial" w:cs="Arial"/>
          <w:b/>
        </w:rPr>
        <w:lastRenderedPageBreak/>
        <w:t xml:space="preserve">Discussion: </w:t>
      </w:r>
    </w:p>
    <w:p w14:paraId="6695A3FC" w14:textId="77777777" w:rsidR="007538C8" w:rsidRPr="00832AD8" w:rsidRDefault="007538C8" w:rsidP="007538C8">
      <w:pPr>
        <w:rPr>
          <w:rFonts w:ascii="Arial" w:eastAsia="ＭＳ 明朝" w:hAnsi="Arial" w:cs="Arial"/>
          <w:b/>
          <w:lang w:eastAsia="ja-JP"/>
        </w:rPr>
      </w:pPr>
    </w:p>
    <w:p w14:paraId="15C0D7FC" w14:textId="77777777" w:rsidR="007538C8" w:rsidRPr="00DB7294" w:rsidRDefault="007538C8" w:rsidP="007538C8">
      <w:pPr>
        <w:rPr>
          <w:rFonts w:eastAsia="ＭＳ 明朝"/>
          <w:lang w:eastAsia="ja-JP"/>
        </w:rPr>
      </w:pPr>
      <w:r>
        <w:rPr>
          <w:rFonts w:ascii="Arial" w:hAnsi="Arial" w:cs="Arial"/>
          <w:b/>
        </w:rPr>
        <w:t xml:space="preserve">Status: </w:t>
      </w:r>
      <w:r>
        <w:rPr>
          <w:rFonts w:ascii="Arial" w:hAnsi="Arial" w:cs="Arial"/>
          <w:b/>
        </w:rPr>
        <w:tab/>
      </w:r>
    </w:p>
    <w:p w14:paraId="49BC531D" w14:textId="77777777" w:rsidR="00D105FF" w:rsidRDefault="00D105FF" w:rsidP="00D105FF">
      <w:pPr>
        <w:rPr>
          <w:rFonts w:ascii="Arial" w:eastAsia="ＭＳ 明朝" w:hAnsi="Arial" w:cs="Arial"/>
          <w:b/>
          <w:u w:val="single"/>
          <w:lang w:eastAsia="ja-JP"/>
        </w:rPr>
      </w:pPr>
    </w:p>
    <w:p w14:paraId="58CD6AAE" w14:textId="77777777" w:rsidR="00D105FF" w:rsidRPr="00832AD8" w:rsidRDefault="00D105FF" w:rsidP="00D105FF">
      <w:pPr>
        <w:rPr>
          <w:rFonts w:ascii="Arial" w:eastAsia="ＭＳ 明朝" w:hAnsi="Arial" w:cs="Arial"/>
          <w:b/>
          <w:u w:val="single"/>
          <w:lang w:eastAsia="ja-JP"/>
        </w:rPr>
      </w:pPr>
    </w:p>
    <w:p w14:paraId="21D6FFB0" w14:textId="77777777" w:rsidR="000D0C2F" w:rsidRDefault="000D0C2F" w:rsidP="000D0C2F">
      <w:pPr>
        <w:rPr>
          <w:rFonts w:ascii="Arial" w:eastAsia="ＭＳ 明朝" w:hAnsi="Arial" w:cs="Arial"/>
          <w:b/>
          <w:u w:val="single"/>
          <w:lang w:eastAsia="ja-JP"/>
        </w:rPr>
      </w:pPr>
      <w:r w:rsidRPr="00832AD8">
        <w:rPr>
          <w:rFonts w:ascii="Arial" w:eastAsia="ＭＳ 明朝" w:hAnsi="Arial" w:cs="Arial"/>
          <w:b/>
          <w:u w:val="single"/>
          <w:lang w:eastAsia="ja-JP"/>
        </w:rPr>
        <w:t>Noise figure</w:t>
      </w:r>
    </w:p>
    <w:p w14:paraId="501BBB95" w14:textId="77777777" w:rsidR="000D0C2F" w:rsidRPr="000D0C2F" w:rsidRDefault="000D0C2F" w:rsidP="000D0C2F">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52F82941" w14:textId="77777777" w:rsidR="000D0C2F" w:rsidRPr="000D0C2F" w:rsidRDefault="000D0C2F" w:rsidP="000D0C2F">
      <w:pPr>
        <w:rPr>
          <w:rFonts w:ascii="Arial" w:eastAsia="ＭＳ 明朝" w:hAnsi="Arial" w:cs="Arial"/>
          <w:color w:val="0070C0"/>
          <w:lang w:eastAsia="ja-JP"/>
        </w:rPr>
      </w:pPr>
      <w:r w:rsidRPr="000D0C2F">
        <w:rPr>
          <w:rFonts w:ascii="Arial" w:eastAsia="ＭＳ 明朝" w:hAnsi="Arial" w:cs="Arial" w:hint="eastAsia"/>
          <w:color w:val="0070C0"/>
          <w:lang w:eastAsia="ja-JP"/>
        </w:rPr>
        <w:t>30GHz: 9 or 11 dB</w:t>
      </w:r>
    </w:p>
    <w:p w14:paraId="1553928F" w14:textId="77777777" w:rsidR="000D0C2F" w:rsidRPr="000D0C2F" w:rsidRDefault="000D0C2F" w:rsidP="000D0C2F">
      <w:pPr>
        <w:rPr>
          <w:rFonts w:ascii="Arial" w:eastAsia="ＭＳ 明朝" w:hAnsi="Arial" w:cs="Arial"/>
          <w:color w:val="0070C0"/>
          <w:lang w:eastAsia="ja-JP"/>
        </w:rPr>
      </w:pPr>
      <w:r w:rsidRPr="000D0C2F">
        <w:rPr>
          <w:rFonts w:ascii="Arial" w:eastAsia="ＭＳ 明朝" w:hAnsi="Arial" w:cs="Arial" w:hint="eastAsia"/>
          <w:color w:val="0070C0"/>
          <w:lang w:eastAsia="ja-JP"/>
        </w:rPr>
        <w:t>45GHz: 11 or 13 dB</w:t>
      </w:r>
    </w:p>
    <w:p w14:paraId="422A39A9" w14:textId="77777777" w:rsidR="000D0C2F" w:rsidRPr="000D0C2F" w:rsidRDefault="000D0C2F" w:rsidP="000D0C2F">
      <w:pPr>
        <w:rPr>
          <w:rFonts w:ascii="Arial" w:eastAsia="ＭＳ 明朝" w:hAnsi="Arial" w:cs="Arial"/>
          <w:color w:val="0070C0"/>
          <w:lang w:eastAsia="ja-JP"/>
        </w:rPr>
      </w:pPr>
      <w:r w:rsidRPr="000D0C2F">
        <w:rPr>
          <w:rFonts w:ascii="Arial" w:eastAsia="ＭＳ 明朝" w:hAnsi="Arial" w:cs="Arial" w:hint="eastAsia"/>
          <w:color w:val="0070C0"/>
          <w:lang w:eastAsia="ja-JP"/>
        </w:rPr>
        <w:t>70GHz: 13 or 15 dB</w:t>
      </w:r>
    </w:p>
    <w:p w14:paraId="23FF5951" w14:textId="77777777" w:rsidR="00D105FF" w:rsidRDefault="00D105FF" w:rsidP="00D105FF">
      <w:pPr>
        <w:rPr>
          <w:rFonts w:ascii="Arial" w:eastAsia="ＭＳ 明朝" w:hAnsi="Arial" w:cs="Arial"/>
          <w:b/>
          <w:u w:val="single"/>
          <w:lang w:eastAsia="ja-JP"/>
        </w:rPr>
      </w:pPr>
    </w:p>
    <w:p w14:paraId="16123C50" w14:textId="77777777" w:rsidR="00D105FF" w:rsidRPr="00832AD8" w:rsidRDefault="00D105FF" w:rsidP="00D105FF">
      <w:pPr>
        <w:rPr>
          <w:rFonts w:ascii="Arial" w:eastAsia="ＭＳ 明朝" w:hAnsi="Arial" w:cs="Arial"/>
          <w:b/>
          <w:u w:val="single"/>
          <w:lang w:eastAsia="ja-JP"/>
        </w:rPr>
      </w:pPr>
    </w:p>
    <w:p w14:paraId="54A09244" w14:textId="77777777" w:rsidR="00D105FF" w:rsidRDefault="00D105FF" w:rsidP="00D105FF">
      <w:pPr>
        <w:rPr>
          <w:rFonts w:ascii="Arial" w:eastAsia="ＭＳ 明朝" w:hAnsi="Arial" w:cs="Arial"/>
          <w:b/>
          <w:u w:val="single"/>
          <w:lang w:eastAsia="ja-JP"/>
        </w:rPr>
      </w:pPr>
      <w:r w:rsidRPr="00832AD8">
        <w:rPr>
          <w:rFonts w:ascii="Arial" w:eastAsia="ＭＳ 明朝" w:hAnsi="Arial" w:cs="Arial"/>
          <w:b/>
          <w:u w:val="single"/>
          <w:lang w:eastAsia="ja-JP"/>
        </w:rPr>
        <w:t>Sensitivity</w:t>
      </w:r>
    </w:p>
    <w:p w14:paraId="2F18264D" w14:textId="77777777" w:rsidR="00D105FF" w:rsidRPr="00122F59" w:rsidRDefault="00D105FF" w:rsidP="00D105FF">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4C822B84" w14:textId="77777777" w:rsidR="00D105FF" w:rsidRPr="009D0D96" w:rsidRDefault="00D105FF" w:rsidP="00D105FF">
      <w:pPr>
        <w:rPr>
          <w:rFonts w:ascii="Arial" w:eastAsia="ＭＳ 明朝" w:hAnsi="Arial" w:cs="Arial"/>
          <w:color w:val="0070C0"/>
          <w:lang w:eastAsia="ja-JP"/>
        </w:rPr>
      </w:pPr>
      <w:r>
        <w:rPr>
          <w:rFonts w:ascii="Arial" w:eastAsia="ＭＳ 明朝" w:hAnsi="Arial" w:cs="Arial" w:hint="eastAsia"/>
          <w:color w:val="0070C0"/>
          <w:lang w:eastAsia="ja-JP"/>
        </w:rPr>
        <w:t>I</w:t>
      </w:r>
      <w:r w:rsidRPr="009D0D96">
        <w:rPr>
          <w:rFonts w:ascii="Arial" w:eastAsia="ＭＳ 明朝" w:hAnsi="Arial" w:cs="Arial"/>
          <w:color w:val="0070C0"/>
          <w:lang w:eastAsia="ja-JP"/>
        </w:rPr>
        <w:t>t was discussed that ITU-R may not use this value for their sharing study.</w:t>
      </w:r>
    </w:p>
    <w:p w14:paraId="38CC5519" w14:textId="77777777" w:rsidR="00D105FF" w:rsidRPr="009D0D96" w:rsidRDefault="00D105FF" w:rsidP="00D105FF">
      <w:pPr>
        <w:rPr>
          <w:rFonts w:ascii="Arial" w:eastAsia="ＭＳ 明朝" w:hAnsi="Arial" w:cs="Arial"/>
          <w:b/>
          <w:lang w:eastAsia="ja-JP"/>
        </w:rPr>
      </w:pPr>
    </w:p>
    <w:p w14:paraId="11E97A60" w14:textId="77777777" w:rsidR="00D105FF" w:rsidRDefault="00D105FF" w:rsidP="00D105FF">
      <w:pPr>
        <w:rPr>
          <w:rFonts w:ascii="Arial" w:eastAsia="ＭＳ 明朝" w:hAnsi="Arial" w:cs="Arial"/>
          <w:b/>
          <w:lang w:eastAsia="ja-JP"/>
        </w:rPr>
      </w:pPr>
      <w:r>
        <w:rPr>
          <w:rFonts w:ascii="Arial" w:hAnsi="Arial" w:cs="Arial"/>
          <w:b/>
        </w:rPr>
        <w:t xml:space="preserve">Discussion: </w:t>
      </w:r>
    </w:p>
    <w:p w14:paraId="450863A1" w14:textId="77777777" w:rsidR="00D105FF" w:rsidRPr="009D0D96" w:rsidRDefault="00D105FF" w:rsidP="00D105FF">
      <w:pPr>
        <w:rPr>
          <w:rFonts w:ascii="Arial" w:eastAsia="ＭＳ 明朝" w:hAnsi="Arial" w:cs="Arial"/>
          <w:lang w:eastAsia="ja-JP"/>
        </w:rPr>
      </w:pPr>
      <w:r w:rsidRPr="009D0D96">
        <w:rPr>
          <w:rFonts w:ascii="Arial" w:eastAsia="ＭＳ 明朝" w:hAnsi="Arial" w:cs="Arial"/>
          <w:lang w:eastAsia="ja-JP"/>
        </w:rPr>
        <w:t>P</w:t>
      </w:r>
      <w:r w:rsidRPr="009D0D96">
        <w:rPr>
          <w:rFonts w:ascii="Arial" w:eastAsia="ＭＳ 明朝" w:hAnsi="Arial" w:cs="Arial" w:hint="eastAsia"/>
          <w:lang w:eastAsia="ja-JP"/>
        </w:rPr>
        <w:t>ossible WF: In Jan. AH meeting, this parameter is low priority</w:t>
      </w:r>
    </w:p>
    <w:p w14:paraId="6DE2FE83" w14:textId="77777777" w:rsidR="00D105FF" w:rsidRPr="00832AD8" w:rsidRDefault="00D105FF" w:rsidP="00D105FF">
      <w:pPr>
        <w:rPr>
          <w:rFonts w:ascii="Arial" w:eastAsia="ＭＳ 明朝" w:hAnsi="Arial" w:cs="Arial"/>
          <w:b/>
          <w:lang w:eastAsia="ja-JP"/>
        </w:rPr>
      </w:pPr>
    </w:p>
    <w:p w14:paraId="384ADE6D" w14:textId="77777777" w:rsidR="00D105FF" w:rsidRPr="00DB7294" w:rsidRDefault="00D105FF" w:rsidP="00D105FF">
      <w:pPr>
        <w:rPr>
          <w:rFonts w:eastAsia="ＭＳ 明朝"/>
          <w:lang w:eastAsia="ja-JP"/>
        </w:rPr>
      </w:pPr>
      <w:r>
        <w:rPr>
          <w:rFonts w:ascii="Arial" w:hAnsi="Arial" w:cs="Arial"/>
          <w:b/>
        </w:rPr>
        <w:t xml:space="preserve">Status: </w:t>
      </w:r>
      <w:r>
        <w:rPr>
          <w:rFonts w:ascii="Arial" w:hAnsi="Arial" w:cs="Arial"/>
          <w:b/>
        </w:rPr>
        <w:tab/>
      </w:r>
    </w:p>
    <w:p w14:paraId="2B43D896" w14:textId="77777777" w:rsidR="00D105FF" w:rsidRPr="009D0D96" w:rsidRDefault="00D105FF" w:rsidP="00D105FF">
      <w:pPr>
        <w:rPr>
          <w:rFonts w:ascii="Arial" w:eastAsia="ＭＳ 明朝" w:hAnsi="Arial" w:cs="Arial"/>
          <w:b/>
          <w:color w:val="0070C0"/>
          <w:u w:val="single"/>
          <w:lang w:eastAsia="ja-JP"/>
        </w:rPr>
      </w:pPr>
    </w:p>
    <w:p w14:paraId="64D8B5ED" w14:textId="77777777" w:rsidR="00D105FF" w:rsidRPr="00832AD8" w:rsidRDefault="00D105FF" w:rsidP="00D105FF">
      <w:pPr>
        <w:rPr>
          <w:rFonts w:ascii="Arial" w:eastAsia="ＭＳ 明朝" w:hAnsi="Arial" w:cs="Arial"/>
          <w:b/>
          <w:u w:val="single"/>
          <w:lang w:eastAsia="ja-JP"/>
        </w:rPr>
      </w:pPr>
    </w:p>
    <w:p w14:paraId="68C83138" w14:textId="77777777" w:rsidR="00D105FF" w:rsidRDefault="00D105FF" w:rsidP="00D105FF">
      <w:pPr>
        <w:rPr>
          <w:rFonts w:ascii="Arial" w:eastAsia="ＭＳ 明朝" w:hAnsi="Arial" w:cs="Arial"/>
          <w:b/>
          <w:u w:val="single"/>
          <w:lang w:eastAsia="ja-JP"/>
        </w:rPr>
      </w:pPr>
      <w:r w:rsidRPr="00832AD8">
        <w:rPr>
          <w:rFonts w:ascii="Arial" w:eastAsia="ＭＳ 明朝" w:hAnsi="Arial" w:cs="Arial"/>
          <w:b/>
          <w:u w:val="single"/>
          <w:lang w:eastAsia="ja-JP"/>
        </w:rPr>
        <w:t>Blocking response</w:t>
      </w:r>
    </w:p>
    <w:p w14:paraId="63150F4D" w14:textId="77777777" w:rsidR="00D105FF" w:rsidRPr="00122F59" w:rsidRDefault="00D105FF" w:rsidP="00D105FF">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39F8F4A2" w14:textId="77777777" w:rsidR="00D105FF" w:rsidRPr="009D0D96" w:rsidRDefault="00D105FF" w:rsidP="00D105FF">
      <w:pPr>
        <w:rPr>
          <w:rFonts w:ascii="Arial" w:eastAsia="ＭＳ 明朝" w:hAnsi="Arial" w:cs="Arial"/>
          <w:color w:val="0070C0"/>
          <w:lang w:eastAsia="ja-JP"/>
        </w:rPr>
      </w:pPr>
      <w:r>
        <w:rPr>
          <w:rFonts w:ascii="Arial" w:eastAsia="ＭＳ 明朝" w:hAnsi="Arial" w:cs="Arial" w:hint="eastAsia"/>
          <w:color w:val="0070C0"/>
          <w:lang w:eastAsia="ja-JP"/>
        </w:rPr>
        <w:t>In this meeting, no companies proposed blocking response.</w:t>
      </w:r>
    </w:p>
    <w:p w14:paraId="1ECDC7C4" w14:textId="77777777" w:rsidR="00D105FF" w:rsidRDefault="00D105FF" w:rsidP="00D105FF">
      <w:pPr>
        <w:rPr>
          <w:rFonts w:ascii="Arial" w:eastAsia="ＭＳ 明朝" w:hAnsi="Arial" w:cs="Arial"/>
          <w:b/>
          <w:lang w:eastAsia="ja-JP"/>
        </w:rPr>
      </w:pPr>
      <w:r>
        <w:rPr>
          <w:rFonts w:ascii="Arial" w:hAnsi="Arial" w:cs="Arial"/>
          <w:b/>
        </w:rPr>
        <w:t xml:space="preserve">Discussion: </w:t>
      </w:r>
    </w:p>
    <w:p w14:paraId="577566AB" w14:textId="77777777" w:rsidR="00D105FF" w:rsidRPr="009D0D96" w:rsidRDefault="00D105FF" w:rsidP="00D105FF">
      <w:pPr>
        <w:rPr>
          <w:rFonts w:ascii="Arial" w:eastAsia="ＭＳ 明朝" w:hAnsi="Arial" w:cs="Arial"/>
          <w:lang w:eastAsia="ja-JP"/>
        </w:rPr>
      </w:pPr>
      <w:r w:rsidRPr="009D0D96">
        <w:rPr>
          <w:rFonts w:ascii="Arial" w:eastAsia="ＭＳ 明朝" w:hAnsi="Arial" w:cs="Arial"/>
          <w:lang w:eastAsia="ja-JP"/>
        </w:rPr>
        <w:t>P</w:t>
      </w:r>
      <w:r w:rsidRPr="009D0D96">
        <w:rPr>
          <w:rFonts w:ascii="Arial" w:eastAsia="ＭＳ 明朝" w:hAnsi="Arial" w:cs="Arial" w:hint="eastAsia"/>
          <w:lang w:eastAsia="ja-JP"/>
        </w:rPr>
        <w:t>ossible WF: In Jan. AH meeting, this parameter is low priority</w:t>
      </w:r>
    </w:p>
    <w:p w14:paraId="4DF09E5D" w14:textId="77777777" w:rsidR="00D105FF" w:rsidRPr="00832AD8" w:rsidRDefault="00D105FF" w:rsidP="00D105FF">
      <w:pPr>
        <w:rPr>
          <w:rFonts w:ascii="Arial" w:eastAsia="ＭＳ 明朝" w:hAnsi="Arial" w:cs="Arial"/>
          <w:b/>
          <w:lang w:eastAsia="ja-JP"/>
        </w:rPr>
      </w:pPr>
    </w:p>
    <w:p w14:paraId="22F8335F" w14:textId="77777777" w:rsidR="00D105FF" w:rsidRPr="00DB7294" w:rsidRDefault="00D105FF" w:rsidP="00D105FF">
      <w:pPr>
        <w:rPr>
          <w:rFonts w:eastAsia="ＭＳ 明朝"/>
          <w:lang w:eastAsia="ja-JP"/>
        </w:rPr>
      </w:pPr>
      <w:r>
        <w:rPr>
          <w:rFonts w:ascii="Arial" w:hAnsi="Arial" w:cs="Arial"/>
          <w:b/>
        </w:rPr>
        <w:t xml:space="preserve">Status: </w:t>
      </w:r>
      <w:r>
        <w:rPr>
          <w:rFonts w:ascii="Arial" w:hAnsi="Arial" w:cs="Arial"/>
          <w:b/>
        </w:rPr>
        <w:tab/>
      </w:r>
    </w:p>
    <w:p w14:paraId="26D79855" w14:textId="77777777" w:rsidR="00D105FF" w:rsidRDefault="00D105FF" w:rsidP="00D105FF">
      <w:pPr>
        <w:rPr>
          <w:rFonts w:ascii="Arial" w:eastAsia="ＭＳ 明朝" w:hAnsi="Arial" w:cs="Arial"/>
          <w:b/>
          <w:u w:val="single"/>
          <w:lang w:eastAsia="ja-JP"/>
        </w:rPr>
      </w:pPr>
    </w:p>
    <w:p w14:paraId="37FBC008" w14:textId="77777777" w:rsidR="00D105FF" w:rsidRPr="00993581" w:rsidRDefault="00D105FF" w:rsidP="00D105FF">
      <w:pPr>
        <w:rPr>
          <w:rFonts w:ascii="Arial" w:eastAsia="ＭＳ 明朝" w:hAnsi="Arial" w:cs="Arial"/>
          <w:b/>
          <w:u w:val="single"/>
          <w:lang w:eastAsia="ja-JP"/>
        </w:rPr>
      </w:pPr>
    </w:p>
    <w:p w14:paraId="5002D3DD" w14:textId="77777777" w:rsidR="00D105FF" w:rsidRPr="00993581" w:rsidRDefault="00D105FF" w:rsidP="00D105FF">
      <w:pPr>
        <w:rPr>
          <w:rFonts w:ascii="Arial" w:eastAsia="ＭＳ 明朝" w:hAnsi="Arial" w:cs="Arial"/>
          <w:b/>
          <w:u w:val="single"/>
          <w:lang w:eastAsia="ja-JP"/>
        </w:rPr>
      </w:pPr>
      <w:r w:rsidRPr="00832AD8">
        <w:rPr>
          <w:rFonts w:ascii="Arial" w:eastAsia="ＭＳ 明朝" w:hAnsi="Arial" w:cs="Arial"/>
          <w:b/>
          <w:u w:val="single"/>
          <w:lang w:eastAsia="ja-JP"/>
        </w:rPr>
        <w:t>ACS</w:t>
      </w:r>
    </w:p>
    <w:p w14:paraId="1786A0C7" w14:textId="77777777" w:rsidR="00D105FF" w:rsidRDefault="00D105FF" w:rsidP="00D105FF">
      <w:pPr>
        <w:rPr>
          <w:rFonts w:ascii="Arial" w:eastAsia="ＭＳ 明朝" w:hAnsi="Arial" w:cs="Arial"/>
          <w:b/>
          <w:color w:val="0070C0"/>
          <w:lang w:eastAsia="ja-JP"/>
        </w:rPr>
      </w:pPr>
      <w:r w:rsidRPr="00122F59">
        <w:rPr>
          <w:rFonts w:ascii="Arial" w:eastAsia="ＭＳ 明朝" w:hAnsi="Arial" w:cs="Arial" w:hint="eastAsia"/>
          <w:b/>
          <w:color w:val="0070C0"/>
          <w:lang w:eastAsia="ja-JP"/>
        </w:rPr>
        <w:t>Session chair memo</w:t>
      </w:r>
    </w:p>
    <w:p w14:paraId="22D29D74" w14:textId="77777777" w:rsidR="00D105FF" w:rsidRPr="000C0B4B" w:rsidRDefault="00D105FF" w:rsidP="00D105FF">
      <w:pPr>
        <w:rPr>
          <w:rFonts w:ascii="Arial" w:eastAsia="ＭＳ 明朝" w:hAnsi="Arial" w:cs="Arial"/>
          <w:color w:val="0070C0"/>
          <w:lang w:eastAsia="ja-JP"/>
        </w:rPr>
      </w:pPr>
      <w:r w:rsidRPr="000C0B4B">
        <w:rPr>
          <w:rFonts w:ascii="Arial" w:eastAsia="ＭＳ 明朝" w:hAnsi="Arial" w:cs="Arial"/>
          <w:color w:val="0070C0"/>
          <w:lang w:eastAsia="ja-JP"/>
        </w:rPr>
        <w:t>ACLR is derived from simulation so we will skip in this ad hoc meeting.</w:t>
      </w:r>
    </w:p>
    <w:p w14:paraId="04EF3699" w14:textId="77777777" w:rsidR="00D105FF" w:rsidRPr="00993581" w:rsidRDefault="00D105FF" w:rsidP="00D105FF">
      <w:pPr>
        <w:rPr>
          <w:rFonts w:ascii="Arial" w:eastAsia="ＭＳ 明朝" w:hAnsi="Arial" w:cs="Arial"/>
          <w:b/>
          <w:u w:val="single"/>
          <w:lang w:eastAsia="ja-JP"/>
        </w:rPr>
      </w:pPr>
    </w:p>
    <w:p w14:paraId="2E4114FF" w14:textId="77777777" w:rsidR="007538C8" w:rsidRDefault="007538C8" w:rsidP="007538C8">
      <w:pPr>
        <w:rPr>
          <w:rFonts w:ascii="Arial" w:eastAsia="ＭＳ 明朝" w:hAnsi="Arial" w:cs="Arial"/>
          <w:b/>
          <w:u w:val="single"/>
          <w:lang w:eastAsia="ja-JP"/>
        </w:rPr>
      </w:pPr>
      <w:r w:rsidRPr="00832AD8">
        <w:rPr>
          <w:rFonts w:ascii="Arial" w:eastAsia="ＭＳ 明朝" w:hAnsi="Arial" w:cs="Arial"/>
          <w:b/>
          <w:u w:val="single"/>
          <w:lang w:eastAsia="ja-JP"/>
        </w:rPr>
        <w:lastRenderedPageBreak/>
        <w:t>SINR operating range</w:t>
      </w:r>
    </w:p>
    <w:p w14:paraId="11CF42CC" w14:textId="77777777" w:rsidR="007538C8" w:rsidRPr="00D105FF" w:rsidRDefault="007538C8" w:rsidP="007538C8">
      <w:pPr>
        <w:rPr>
          <w:rFonts w:ascii="Arial" w:eastAsia="ＭＳ 明朝" w:hAnsi="Arial" w:cs="Arial"/>
          <w:b/>
          <w:color w:val="0070C0"/>
          <w:lang w:eastAsia="ja-JP"/>
        </w:rPr>
      </w:pPr>
      <w:r w:rsidRPr="00D105FF">
        <w:rPr>
          <w:rFonts w:ascii="Arial" w:eastAsia="ＭＳ 明朝" w:hAnsi="Arial" w:cs="Arial" w:hint="eastAsia"/>
          <w:b/>
          <w:color w:val="0070C0"/>
          <w:lang w:eastAsia="ja-JP"/>
        </w:rPr>
        <w:t>Session chair memo</w:t>
      </w:r>
    </w:p>
    <w:p w14:paraId="57423C83" w14:textId="77777777" w:rsidR="007538C8" w:rsidRDefault="007538C8" w:rsidP="007538C8">
      <w:pPr>
        <w:rPr>
          <w:rFonts w:ascii="Arial" w:eastAsia="ＭＳ 明朝" w:hAnsi="Arial" w:cs="Arial"/>
          <w:color w:val="0070C0"/>
          <w:lang w:eastAsia="ja-JP"/>
        </w:rPr>
      </w:pPr>
      <w:r>
        <w:rPr>
          <w:rFonts w:ascii="Arial" w:eastAsia="ＭＳ 明朝" w:hAnsi="Arial" w:cs="Arial" w:hint="eastAsia"/>
          <w:color w:val="0070C0"/>
          <w:lang w:eastAsia="ja-JP"/>
        </w:rPr>
        <w:t xml:space="preserve">Regarding the question from RAN4 </w:t>
      </w:r>
      <w:r w:rsidRPr="007538C8">
        <w:rPr>
          <w:rFonts w:ascii="Arial" w:eastAsia="ＭＳ 明朝" w:hAnsi="Arial" w:cs="Arial"/>
          <w:color w:val="0070C0"/>
          <w:lang w:eastAsia="ja-JP"/>
        </w:rPr>
        <w:t xml:space="preserve">“that the possible SINR range is very large and it is not clear what aspect of SINR that is requested”, </w:t>
      </w:r>
      <w:r>
        <w:rPr>
          <w:rFonts w:ascii="Arial" w:eastAsia="ＭＳ 明朝" w:hAnsi="Arial" w:cs="Arial" w:hint="eastAsia"/>
          <w:color w:val="0070C0"/>
          <w:lang w:eastAsia="ja-JP"/>
        </w:rPr>
        <w:t xml:space="preserve">the answer of WP5D is that </w:t>
      </w:r>
      <w:r w:rsidRPr="007538C8">
        <w:rPr>
          <w:rFonts w:ascii="Arial" w:eastAsia="ＭＳ 明朝" w:hAnsi="Arial" w:cs="Arial"/>
          <w:color w:val="0070C0"/>
          <w:lang w:eastAsia="ja-JP"/>
        </w:rPr>
        <w:t>the meaning of SINR range is in fact a mapping table between throughput and SINR for IMT-2020 in order to simulate IMT-2020 throughput loss due to external interference, in a form similar to Tables A.6 and A.7 found in TR 36.942. In case this type of mapping table would be available, WP5D would welcome that information.</w:t>
      </w:r>
    </w:p>
    <w:p w14:paraId="23185478" w14:textId="77777777" w:rsidR="007538C8" w:rsidRPr="007538C8" w:rsidRDefault="007538C8" w:rsidP="007538C8">
      <w:pPr>
        <w:rPr>
          <w:rFonts w:ascii="Arial" w:eastAsia="ＭＳ 明朝" w:hAnsi="Arial" w:cs="Arial"/>
          <w:color w:val="0070C0"/>
          <w:lang w:eastAsia="ja-JP"/>
        </w:rPr>
      </w:pPr>
      <w:r w:rsidRPr="007538C8">
        <w:rPr>
          <w:rFonts w:ascii="Arial" w:eastAsia="ＭＳ 明朝" w:hAnsi="Arial" w:cs="Arial" w:hint="eastAsia"/>
          <w:color w:val="0070C0"/>
          <w:lang w:eastAsia="ja-JP"/>
        </w:rPr>
        <w:t>Table in TR 36.942</w:t>
      </w:r>
    </w:p>
    <w:tbl>
      <w:tblPr>
        <w:tblW w:w="8222" w:type="dxa"/>
        <w:tblLook w:val="0000" w:firstRow="0" w:lastRow="0" w:firstColumn="0" w:lastColumn="0" w:noHBand="0" w:noVBand="0"/>
      </w:tblPr>
      <w:tblGrid>
        <w:gridCol w:w="2126"/>
        <w:gridCol w:w="606"/>
        <w:gridCol w:w="960"/>
        <w:gridCol w:w="4530"/>
      </w:tblGrid>
      <w:tr w:rsidR="007538C8" w:rsidRPr="007538C8" w14:paraId="4DD6C174" w14:textId="77777777" w:rsidTr="00FF61AE">
        <w:trPr>
          <w:trHeight w:val="270"/>
        </w:trPr>
        <w:tc>
          <w:tcPr>
            <w:tcW w:w="2126"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76D4221" w14:textId="77777777" w:rsidR="007538C8" w:rsidRPr="007538C8" w:rsidRDefault="007538C8" w:rsidP="00FF61AE">
            <w:pPr>
              <w:pStyle w:val="TAH"/>
              <w:rPr>
                <w:color w:val="0070C0"/>
                <w:lang w:eastAsia="zh-CN" w:bidi="he-IL"/>
              </w:rPr>
            </w:pPr>
            <w:r w:rsidRPr="007538C8">
              <w:rPr>
                <w:color w:val="0070C0"/>
                <w:lang w:eastAsia="zh-CN" w:bidi="he-IL"/>
              </w:rPr>
              <w:t>Parameter</w:t>
            </w:r>
          </w:p>
        </w:tc>
        <w:tc>
          <w:tcPr>
            <w:tcW w:w="606" w:type="dxa"/>
            <w:tcBorders>
              <w:top w:val="single" w:sz="8" w:space="0" w:color="auto"/>
              <w:left w:val="nil"/>
              <w:bottom w:val="single" w:sz="8" w:space="0" w:color="auto"/>
              <w:right w:val="single" w:sz="4" w:space="0" w:color="auto"/>
            </w:tcBorders>
            <w:shd w:val="clear" w:color="auto" w:fill="auto"/>
            <w:noWrap/>
            <w:vAlign w:val="bottom"/>
          </w:tcPr>
          <w:p w14:paraId="358ED138" w14:textId="77777777" w:rsidR="007538C8" w:rsidRPr="007538C8" w:rsidRDefault="007538C8" w:rsidP="00FF61AE">
            <w:pPr>
              <w:pStyle w:val="TAH"/>
              <w:rPr>
                <w:color w:val="0070C0"/>
                <w:lang w:eastAsia="zh-CN" w:bidi="he-IL"/>
              </w:rPr>
            </w:pPr>
            <w:r w:rsidRPr="007538C8">
              <w:rPr>
                <w:color w:val="0070C0"/>
                <w:lang w:eastAsia="zh-CN" w:bidi="he-IL"/>
              </w:rPr>
              <w:t>DL</w:t>
            </w:r>
          </w:p>
        </w:tc>
        <w:tc>
          <w:tcPr>
            <w:tcW w:w="960" w:type="dxa"/>
            <w:tcBorders>
              <w:top w:val="single" w:sz="8" w:space="0" w:color="auto"/>
              <w:left w:val="nil"/>
              <w:bottom w:val="single" w:sz="8" w:space="0" w:color="auto"/>
              <w:right w:val="single" w:sz="4" w:space="0" w:color="auto"/>
            </w:tcBorders>
            <w:shd w:val="clear" w:color="auto" w:fill="auto"/>
            <w:noWrap/>
            <w:vAlign w:val="bottom"/>
          </w:tcPr>
          <w:p w14:paraId="42FD141B" w14:textId="77777777" w:rsidR="007538C8" w:rsidRPr="007538C8" w:rsidRDefault="007538C8" w:rsidP="00FF61AE">
            <w:pPr>
              <w:pStyle w:val="TAH"/>
              <w:rPr>
                <w:color w:val="0070C0"/>
                <w:lang w:eastAsia="zh-CN" w:bidi="he-IL"/>
              </w:rPr>
            </w:pPr>
            <w:r w:rsidRPr="007538C8">
              <w:rPr>
                <w:color w:val="0070C0"/>
                <w:lang w:eastAsia="zh-CN" w:bidi="he-IL"/>
              </w:rPr>
              <w:t>UL</w:t>
            </w:r>
          </w:p>
        </w:tc>
        <w:tc>
          <w:tcPr>
            <w:tcW w:w="4530" w:type="dxa"/>
            <w:tcBorders>
              <w:top w:val="single" w:sz="8" w:space="0" w:color="auto"/>
              <w:left w:val="nil"/>
              <w:bottom w:val="single" w:sz="8" w:space="0" w:color="auto"/>
              <w:right w:val="single" w:sz="8" w:space="0" w:color="auto"/>
            </w:tcBorders>
            <w:shd w:val="clear" w:color="auto" w:fill="auto"/>
            <w:noWrap/>
            <w:vAlign w:val="bottom"/>
          </w:tcPr>
          <w:p w14:paraId="01F92395" w14:textId="77777777" w:rsidR="007538C8" w:rsidRPr="007538C8" w:rsidRDefault="007538C8" w:rsidP="00FF61AE">
            <w:pPr>
              <w:pStyle w:val="TAH"/>
              <w:rPr>
                <w:color w:val="0070C0"/>
                <w:lang w:eastAsia="zh-CN" w:bidi="he-IL"/>
              </w:rPr>
            </w:pPr>
            <w:r w:rsidRPr="007538C8">
              <w:rPr>
                <w:color w:val="0070C0"/>
                <w:lang w:eastAsia="zh-CN" w:bidi="he-IL"/>
              </w:rPr>
              <w:t>Notes</w:t>
            </w:r>
          </w:p>
        </w:tc>
      </w:tr>
      <w:tr w:rsidR="007538C8" w:rsidRPr="007538C8" w14:paraId="3D305B32" w14:textId="77777777" w:rsidTr="00FF61AE">
        <w:trPr>
          <w:trHeight w:val="255"/>
        </w:trPr>
        <w:tc>
          <w:tcPr>
            <w:tcW w:w="2126" w:type="dxa"/>
            <w:tcBorders>
              <w:top w:val="nil"/>
              <w:left w:val="single" w:sz="8" w:space="0" w:color="auto"/>
              <w:bottom w:val="single" w:sz="4" w:space="0" w:color="auto"/>
              <w:right w:val="single" w:sz="4" w:space="0" w:color="auto"/>
            </w:tcBorders>
            <w:shd w:val="clear" w:color="auto" w:fill="auto"/>
            <w:noWrap/>
            <w:vAlign w:val="bottom"/>
          </w:tcPr>
          <w:p w14:paraId="42C84D12" w14:textId="77777777" w:rsidR="007538C8" w:rsidRPr="007538C8" w:rsidRDefault="007538C8" w:rsidP="00FF61AE">
            <w:pPr>
              <w:pStyle w:val="TAC"/>
              <w:rPr>
                <w:color w:val="0070C0"/>
                <w:lang w:eastAsia="zh-CN" w:bidi="he-IL"/>
              </w:rPr>
            </w:pPr>
            <w:r w:rsidRPr="007538C8">
              <w:rPr>
                <w:color w:val="0070C0"/>
                <w:lang w:eastAsia="zh-CN" w:bidi="he-IL"/>
              </w:rPr>
              <w:t xml:space="preserve">α, attenuation </w:t>
            </w:r>
          </w:p>
        </w:tc>
        <w:tc>
          <w:tcPr>
            <w:tcW w:w="606" w:type="dxa"/>
            <w:tcBorders>
              <w:top w:val="nil"/>
              <w:left w:val="nil"/>
              <w:bottom w:val="single" w:sz="4" w:space="0" w:color="auto"/>
              <w:right w:val="single" w:sz="4" w:space="0" w:color="auto"/>
            </w:tcBorders>
            <w:shd w:val="clear" w:color="auto" w:fill="auto"/>
            <w:noWrap/>
            <w:vAlign w:val="bottom"/>
          </w:tcPr>
          <w:p w14:paraId="1941726D" w14:textId="77777777" w:rsidR="007538C8" w:rsidRPr="007538C8" w:rsidRDefault="007538C8" w:rsidP="00FF61AE">
            <w:pPr>
              <w:pStyle w:val="TAC"/>
              <w:rPr>
                <w:color w:val="0070C0"/>
                <w:lang w:eastAsia="zh-CN" w:bidi="he-IL"/>
              </w:rPr>
            </w:pPr>
            <w:r w:rsidRPr="007538C8">
              <w:rPr>
                <w:color w:val="0070C0"/>
                <w:lang w:eastAsia="zh-CN" w:bidi="he-IL"/>
              </w:rPr>
              <w:t>0.6</w:t>
            </w:r>
          </w:p>
        </w:tc>
        <w:tc>
          <w:tcPr>
            <w:tcW w:w="960" w:type="dxa"/>
            <w:tcBorders>
              <w:top w:val="nil"/>
              <w:left w:val="nil"/>
              <w:bottom w:val="single" w:sz="4" w:space="0" w:color="auto"/>
              <w:right w:val="single" w:sz="4" w:space="0" w:color="auto"/>
            </w:tcBorders>
            <w:shd w:val="clear" w:color="auto" w:fill="auto"/>
            <w:noWrap/>
            <w:vAlign w:val="bottom"/>
          </w:tcPr>
          <w:p w14:paraId="7ECF6CA0" w14:textId="77777777" w:rsidR="007538C8" w:rsidRPr="007538C8" w:rsidRDefault="007538C8" w:rsidP="00FF61AE">
            <w:pPr>
              <w:pStyle w:val="TAC"/>
              <w:rPr>
                <w:color w:val="0070C0"/>
                <w:lang w:eastAsia="zh-CN" w:bidi="he-IL"/>
              </w:rPr>
            </w:pPr>
            <w:r w:rsidRPr="007538C8">
              <w:rPr>
                <w:color w:val="0070C0"/>
                <w:lang w:eastAsia="zh-CN" w:bidi="he-IL"/>
              </w:rPr>
              <w:t>0.4</w:t>
            </w:r>
          </w:p>
        </w:tc>
        <w:tc>
          <w:tcPr>
            <w:tcW w:w="4530" w:type="dxa"/>
            <w:tcBorders>
              <w:top w:val="nil"/>
              <w:left w:val="nil"/>
              <w:bottom w:val="single" w:sz="4" w:space="0" w:color="auto"/>
              <w:right w:val="single" w:sz="8" w:space="0" w:color="auto"/>
            </w:tcBorders>
            <w:shd w:val="clear" w:color="auto" w:fill="auto"/>
            <w:noWrap/>
            <w:vAlign w:val="bottom"/>
          </w:tcPr>
          <w:p w14:paraId="76873CB1" w14:textId="77777777" w:rsidR="007538C8" w:rsidRPr="007538C8" w:rsidRDefault="007538C8" w:rsidP="00FF61AE">
            <w:pPr>
              <w:pStyle w:val="TAC"/>
              <w:rPr>
                <w:color w:val="0070C0"/>
                <w:lang w:eastAsia="ja-JP" w:bidi="he-IL"/>
              </w:rPr>
            </w:pPr>
            <w:r w:rsidRPr="007538C8">
              <w:rPr>
                <w:color w:val="0070C0"/>
                <w:lang w:eastAsia="zh-CN" w:bidi="he-IL"/>
              </w:rPr>
              <w:t>Represents implementation loss</w:t>
            </w:r>
            <w:r w:rsidRPr="007538C8">
              <w:rPr>
                <w:color w:val="0070C0"/>
                <w:lang w:eastAsia="ja-JP" w:bidi="he-IL"/>
              </w:rPr>
              <w:t>es</w:t>
            </w:r>
          </w:p>
        </w:tc>
      </w:tr>
      <w:tr w:rsidR="007538C8" w:rsidRPr="007538C8" w14:paraId="2CC6B33F" w14:textId="77777777" w:rsidTr="00FF61AE">
        <w:trPr>
          <w:trHeight w:val="255"/>
        </w:trPr>
        <w:tc>
          <w:tcPr>
            <w:tcW w:w="2126" w:type="dxa"/>
            <w:tcBorders>
              <w:top w:val="nil"/>
              <w:left w:val="single" w:sz="8" w:space="0" w:color="auto"/>
              <w:bottom w:val="single" w:sz="4" w:space="0" w:color="auto"/>
              <w:right w:val="single" w:sz="4" w:space="0" w:color="auto"/>
            </w:tcBorders>
            <w:shd w:val="clear" w:color="auto" w:fill="auto"/>
            <w:noWrap/>
            <w:vAlign w:val="bottom"/>
          </w:tcPr>
          <w:p w14:paraId="0327619D" w14:textId="77777777" w:rsidR="007538C8" w:rsidRPr="007538C8" w:rsidRDefault="007538C8" w:rsidP="00FF61AE">
            <w:pPr>
              <w:pStyle w:val="TAC"/>
              <w:rPr>
                <w:color w:val="0070C0"/>
                <w:lang w:eastAsia="zh-CN" w:bidi="he-IL"/>
              </w:rPr>
            </w:pPr>
            <w:r w:rsidRPr="007538C8">
              <w:rPr>
                <w:color w:val="0070C0"/>
                <w:lang w:eastAsia="zh-CN" w:bidi="he-IL"/>
              </w:rPr>
              <w:t>SI</w:t>
            </w:r>
            <w:r w:rsidRPr="007538C8">
              <w:rPr>
                <w:rFonts w:eastAsia="SimSun" w:hint="eastAsia"/>
                <w:color w:val="0070C0"/>
                <w:lang w:eastAsia="zh-CN" w:bidi="he-IL"/>
              </w:rPr>
              <w:t>N</w:t>
            </w:r>
            <w:r w:rsidRPr="007538C8">
              <w:rPr>
                <w:color w:val="0070C0"/>
                <w:lang w:eastAsia="zh-CN" w:bidi="he-IL"/>
              </w:rPr>
              <w:t>R</w:t>
            </w:r>
            <w:r w:rsidRPr="007538C8">
              <w:rPr>
                <w:color w:val="0070C0"/>
                <w:vertAlign w:val="subscript"/>
                <w:lang w:eastAsia="zh-CN" w:bidi="he-IL"/>
              </w:rPr>
              <w:t>MIN</w:t>
            </w:r>
            <w:r w:rsidRPr="007538C8">
              <w:rPr>
                <w:color w:val="0070C0"/>
                <w:lang w:eastAsia="zh-CN" w:bidi="he-IL"/>
              </w:rPr>
              <w:t>, dB</w:t>
            </w:r>
          </w:p>
        </w:tc>
        <w:tc>
          <w:tcPr>
            <w:tcW w:w="606" w:type="dxa"/>
            <w:tcBorders>
              <w:top w:val="nil"/>
              <w:left w:val="nil"/>
              <w:bottom w:val="single" w:sz="4" w:space="0" w:color="auto"/>
              <w:right w:val="single" w:sz="4" w:space="0" w:color="auto"/>
            </w:tcBorders>
            <w:shd w:val="clear" w:color="auto" w:fill="auto"/>
            <w:noWrap/>
            <w:vAlign w:val="bottom"/>
          </w:tcPr>
          <w:p w14:paraId="18D86C59" w14:textId="77777777" w:rsidR="007538C8" w:rsidRPr="007538C8" w:rsidRDefault="007538C8" w:rsidP="00FF61AE">
            <w:pPr>
              <w:pStyle w:val="TAC"/>
              <w:rPr>
                <w:color w:val="0070C0"/>
                <w:lang w:eastAsia="zh-CN" w:bidi="he-IL"/>
              </w:rPr>
            </w:pPr>
            <w:r w:rsidRPr="007538C8">
              <w:rPr>
                <w:color w:val="0070C0"/>
                <w:lang w:eastAsia="zh-CN" w:bidi="he-IL"/>
              </w:rPr>
              <w:t>-10</w:t>
            </w:r>
          </w:p>
        </w:tc>
        <w:tc>
          <w:tcPr>
            <w:tcW w:w="960" w:type="dxa"/>
            <w:tcBorders>
              <w:top w:val="nil"/>
              <w:left w:val="nil"/>
              <w:bottom w:val="single" w:sz="4" w:space="0" w:color="auto"/>
              <w:right w:val="single" w:sz="4" w:space="0" w:color="auto"/>
            </w:tcBorders>
            <w:shd w:val="clear" w:color="auto" w:fill="auto"/>
            <w:noWrap/>
            <w:vAlign w:val="bottom"/>
          </w:tcPr>
          <w:p w14:paraId="41C16189" w14:textId="77777777" w:rsidR="007538C8" w:rsidRPr="007538C8" w:rsidRDefault="007538C8" w:rsidP="00FF61AE">
            <w:pPr>
              <w:pStyle w:val="TAC"/>
              <w:rPr>
                <w:color w:val="0070C0"/>
                <w:lang w:eastAsia="zh-CN" w:bidi="he-IL"/>
              </w:rPr>
            </w:pPr>
            <w:r w:rsidRPr="007538C8">
              <w:rPr>
                <w:color w:val="0070C0"/>
                <w:lang w:eastAsia="zh-CN" w:bidi="he-IL"/>
              </w:rPr>
              <w:t>-10</w:t>
            </w:r>
          </w:p>
        </w:tc>
        <w:tc>
          <w:tcPr>
            <w:tcW w:w="4530" w:type="dxa"/>
            <w:tcBorders>
              <w:top w:val="nil"/>
              <w:left w:val="nil"/>
              <w:bottom w:val="single" w:sz="4" w:space="0" w:color="auto"/>
              <w:right w:val="single" w:sz="8" w:space="0" w:color="auto"/>
            </w:tcBorders>
            <w:shd w:val="clear" w:color="auto" w:fill="auto"/>
            <w:noWrap/>
            <w:vAlign w:val="bottom"/>
          </w:tcPr>
          <w:p w14:paraId="32C78F06" w14:textId="77777777" w:rsidR="007538C8" w:rsidRPr="007538C8" w:rsidRDefault="007538C8" w:rsidP="00FF61AE">
            <w:pPr>
              <w:pStyle w:val="TAC"/>
              <w:rPr>
                <w:color w:val="0070C0"/>
                <w:lang w:eastAsia="zh-CN" w:bidi="he-IL"/>
              </w:rPr>
            </w:pPr>
            <w:r w:rsidRPr="007538C8">
              <w:rPr>
                <w:color w:val="0070C0"/>
                <w:lang w:eastAsia="zh-CN" w:bidi="he-IL"/>
              </w:rPr>
              <w:t>Based on QPSK, 1/8 rate (DL) &amp; 1/5 rate (UL)</w:t>
            </w:r>
          </w:p>
        </w:tc>
      </w:tr>
      <w:tr w:rsidR="007538C8" w:rsidRPr="007538C8" w14:paraId="0860255B" w14:textId="77777777" w:rsidTr="00FF61AE">
        <w:trPr>
          <w:trHeight w:val="270"/>
        </w:trPr>
        <w:tc>
          <w:tcPr>
            <w:tcW w:w="2126" w:type="dxa"/>
            <w:tcBorders>
              <w:top w:val="nil"/>
              <w:left w:val="single" w:sz="8" w:space="0" w:color="auto"/>
              <w:bottom w:val="single" w:sz="8" w:space="0" w:color="auto"/>
              <w:right w:val="single" w:sz="4" w:space="0" w:color="auto"/>
            </w:tcBorders>
            <w:shd w:val="clear" w:color="auto" w:fill="auto"/>
            <w:noWrap/>
            <w:vAlign w:val="bottom"/>
          </w:tcPr>
          <w:p w14:paraId="5DD73819" w14:textId="77777777" w:rsidR="007538C8" w:rsidRPr="007538C8" w:rsidRDefault="007538C8" w:rsidP="00FF61AE">
            <w:pPr>
              <w:pStyle w:val="TAC"/>
              <w:rPr>
                <w:color w:val="0070C0"/>
                <w:lang w:eastAsia="zh-CN" w:bidi="he-IL"/>
              </w:rPr>
            </w:pPr>
            <w:r w:rsidRPr="007538C8">
              <w:rPr>
                <w:color w:val="0070C0"/>
                <w:lang w:eastAsia="zh-CN" w:bidi="he-IL"/>
              </w:rPr>
              <w:t>S</w:t>
            </w:r>
            <w:r w:rsidRPr="007538C8">
              <w:rPr>
                <w:rFonts w:eastAsia="SimSun" w:hint="eastAsia"/>
                <w:color w:val="0070C0"/>
                <w:lang w:eastAsia="zh-CN" w:bidi="he-IL"/>
              </w:rPr>
              <w:t>IN</w:t>
            </w:r>
            <w:r w:rsidRPr="007538C8">
              <w:rPr>
                <w:color w:val="0070C0"/>
                <w:lang w:eastAsia="zh-CN" w:bidi="he-IL"/>
              </w:rPr>
              <w:t>R</w:t>
            </w:r>
            <w:r w:rsidRPr="007538C8">
              <w:rPr>
                <w:color w:val="0070C0"/>
                <w:vertAlign w:val="subscript"/>
                <w:lang w:eastAsia="zh-CN" w:bidi="he-IL"/>
              </w:rPr>
              <w:t>M</w:t>
            </w:r>
            <w:r w:rsidRPr="007538C8">
              <w:rPr>
                <w:rFonts w:eastAsia="SimSun" w:hint="eastAsia"/>
                <w:color w:val="0070C0"/>
                <w:vertAlign w:val="subscript"/>
                <w:lang w:eastAsia="zh-CN" w:bidi="he-IL"/>
              </w:rPr>
              <w:t>AX</w:t>
            </w:r>
            <w:r w:rsidRPr="007538C8">
              <w:rPr>
                <w:color w:val="0070C0"/>
                <w:lang w:eastAsia="zh-CN" w:bidi="he-IL"/>
              </w:rPr>
              <w:t>, dB</w:t>
            </w:r>
          </w:p>
        </w:tc>
        <w:tc>
          <w:tcPr>
            <w:tcW w:w="606" w:type="dxa"/>
            <w:tcBorders>
              <w:top w:val="nil"/>
              <w:left w:val="nil"/>
              <w:bottom w:val="single" w:sz="8" w:space="0" w:color="auto"/>
              <w:right w:val="single" w:sz="4" w:space="0" w:color="auto"/>
            </w:tcBorders>
            <w:shd w:val="clear" w:color="auto" w:fill="auto"/>
            <w:noWrap/>
            <w:vAlign w:val="bottom"/>
          </w:tcPr>
          <w:p w14:paraId="24900A79" w14:textId="77777777" w:rsidR="007538C8" w:rsidRPr="007538C8" w:rsidRDefault="007538C8" w:rsidP="00FF61AE">
            <w:pPr>
              <w:pStyle w:val="TAC"/>
              <w:rPr>
                <w:rFonts w:eastAsia="SimSun"/>
                <w:color w:val="0070C0"/>
                <w:lang w:eastAsia="zh-CN" w:bidi="he-IL"/>
              </w:rPr>
            </w:pPr>
            <w:r w:rsidRPr="007538C8">
              <w:rPr>
                <w:rFonts w:eastAsia="SimSun" w:hint="eastAsia"/>
                <w:color w:val="0070C0"/>
                <w:lang w:eastAsia="zh-CN" w:bidi="he-IL"/>
              </w:rPr>
              <w:t>22</w:t>
            </w:r>
          </w:p>
        </w:tc>
        <w:tc>
          <w:tcPr>
            <w:tcW w:w="960" w:type="dxa"/>
            <w:tcBorders>
              <w:top w:val="nil"/>
              <w:left w:val="nil"/>
              <w:bottom w:val="single" w:sz="8" w:space="0" w:color="auto"/>
              <w:right w:val="single" w:sz="4" w:space="0" w:color="auto"/>
            </w:tcBorders>
            <w:shd w:val="clear" w:color="auto" w:fill="auto"/>
            <w:noWrap/>
            <w:vAlign w:val="bottom"/>
          </w:tcPr>
          <w:p w14:paraId="44EE934E" w14:textId="77777777" w:rsidR="007538C8" w:rsidRPr="007538C8" w:rsidRDefault="007538C8" w:rsidP="00FF61AE">
            <w:pPr>
              <w:pStyle w:val="TAC"/>
              <w:rPr>
                <w:rFonts w:eastAsia="SimSun"/>
                <w:color w:val="0070C0"/>
                <w:lang w:eastAsia="zh-CN" w:bidi="he-IL"/>
              </w:rPr>
            </w:pPr>
            <w:r w:rsidRPr="007538C8">
              <w:rPr>
                <w:rFonts w:eastAsia="SimSun" w:hint="eastAsia"/>
                <w:color w:val="0070C0"/>
                <w:lang w:eastAsia="zh-CN" w:bidi="he-IL"/>
              </w:rPr>
              <w:t>15</w:t>
            </w:r>
          </w:p>
        </w:tc>
        <w:tc>
          <w:tcPr>
            <w:tcW w:w="4530" w:type="dxa"/>
            <w:tcBorders>
              <w:top w:val="nil"/>
              <w:left w:val="nil"/>
              <w:bottom w:val="single" w:sz="8" w:space="0" w:color="auto"/>
              <w:right w:val="single" w:sz="8" w:space="0" w:color="auto"/>
            </w:tcBorders>
            <w:shd w:val="clear" w:color="auto" w:fill="auto"/>
            <w:noWrap/>
            <w:vAlign w:val="bottom"/>
          </w:tcPr>
          <w:p w14:paraId="0F95FEE4" w14:textId="77777777" w:rsidR="007538C8" w:rsidRPr="007538C8" w:rsidRDefault="007538C8" w:rsidP="00FF61AE">
            <w:pPr>
              <w:pStyle w:val="TAC"/>
              <w:rPr>
                <w:color w:val="0070C0"/>
                <w:lang w:eastAsia="zh-CN" w:bidi="he-IL"/>
              </w:rPr>
            </w:pPr>
            <w:r w:rsidRPr="007538C8">
              <w:rPr>
                <w:color w:val="0070C0"/>
                <w:lang w:eastAsia="zh-CN" w:bidi="he-IL"/>
              </w:rPr>
              <w:t>Based on 64QAM 4/5 (DL) &amp; 16QAM 3/4 (UL)</w:t>
            </w:r>
          </w:p>
        </w:tc>
      </w:tr>
    </w:tbl>
    <w:p w14:paraId="6B85D432" w14:textId="77777777" w:rsidR="007538C8" w:rsidRPr="007538C8" w:rsidRDefault="007538C8" w:rsidP="007538C8">
      <w:pPr>
        <w:rPr>
          <w:rFonts w:ascii="Arial" w:eastAsia="ＭＳ 明朝" w:hAnsi="Arial" w:cs="Arial"/>
          <w:color w:val="0070C0"/>
          <w:lang w:eastAsia="ja-JP"/>
        </w:rPr>
      </w:pPr>
    </w:p>
    <w:p w14:paraId="082A6E97" w14:textId="77777777" w:rsidR="007538C8" w:rsidRDefault="007538C8" w:rsidP="007538C8">
      <w:pPr>
        <w:rPr>
          <w:rFonts w:ascii="Arial" w:eastAsia="ＭＳ 明朝" w:hAnsi="Arial" w:cs="Arial"/>
          <w:color w:val="0070C0"/>
          <w:lang w:eastAsia="ja-JP"/>
        </w:rPr>
      </w:pPr>
      <w:r>
        <w:rPr>
          <w:rFonts w:ascii="Arial" w:eastAsia="ＭＳ 明朝" w:hAnsi="Arial" w:cs="Arial" w:hint="eastAsia"/>
          <w:color w:val="0070C0"/>
          <w:lang w:eastAsia="ja-JP"/>
        </w:rPr>
        <w:t>For NR, f</w:t>
      </w:r>
      <w:r w:rsidRPr="00D105FF">
        <w:rPr>
          <w:rFonts w:ascii="Arial" w:eastAsia="ＭＳ 明朝" w:hAnsi="Arial" w:cs="Arial"/>
          <w:color w:val="0070C0"/>
          <w:lang w:eastAsia="ja-JP"/>
        </w:rPr>
        <w:t xml:space="preserve">ollowing </w:t>
      </w:r>
      <w:r w:rsidRPr="00D105FF">
        <w:rPr>
          <w:rFonts w:ascii="Arial" w:eastAsia="ＭＳ 明朝" w:hAnsi="Arial" w:cs="Arial" w:hint="eastAsia"/>
          <w:color w:val="0070C0"/>
          <w:lang w:eastAsia="ja-JP"/>
        </w:rPr>
        <w:t>SINR vs throughput model is assumed for WP5D simulation in RAN4</w:t>
      </w:r>
      <w:r>
        <w:rPr>
          <w:rFonts w:ascii="Arial" w:eastAsia="ＭＳ 明朝" w:hAnsi="Arial" w:cs="Arial" w:hint="eastAsia"/>
          <w:color w:val="0070C0"/>
          <w:lang w:eastAsia="ja-JP"/>
        </w:rPr>
        <w:t>.</w:t>
      </w:r>
    </w:p>
    <w:tbl>
      <w:tblPr>
        <w:tblW w:w="72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7538C8" w:rsidRPr="00D105FF" w14:paraId="7B839D19" w14:textId="77777777" w:rsidTr="00FF61AE">
        <w:trPr>
          <w:trHeight w:val="268"/>
        </w:trPr>
        <w:tc>
          <w:tcPr>
            <w:tcW w:w="0" w:type="auto"/>
            <w:shd w:val="clear" w:color="auto" w:fill="auto"/>
            <w:noWrap/>
            <w:vAlign w:val="bottom"/>
          </w:tcPr>
          <w:p w14:paraId="5EE14409" w14:textId="77777777" w:rsidR="007538C8" w:rsidRPr="00D105FF" w:rsidRDefault="007538C8" w:rsidP="00FF61AE">
            <w:pPr>
              <w:pStyle w:val="TAH"/>
              <w:rPr>
                <w:color w:val="0070C0"/>
                <w:lang w:bidi="he-IL"/>
              </w:rPr>
            </w:pPr>
            <w:r w:rsidRPr="00D105FF">
              <w:rPr>
                <w:color w:val="0070C0"/>
                <w:lang w:bidi="he-IL"/>
              </w:rPr>
              <w:t xml:space="preserve">Parameter </w:t>
            </w:r>
          </w:p>
        </w:tc>
        <w:tc>
          <w:tcPr>
            <w:tcW w:w="0" w:type="auto"/>
            <w:vAlign w:val="bottom"/>
          </w:tcPr>
          <w:p w14:paraId="02FBFB6B" w14:textId="77777777" w:rsidR="007538C8" w:rsidRPr="00D105FF" w:rsidRDefault="007538C8" w:rsidP="00FF61AE">
            <w:pPr>
              <w:pStyle w:val="TAH"/>
              <w:rPr>
                <w:color w:val="0070C0"/>
                <w:lang w:bidi="he-IL"/>
              </w:rPr>
            </w:pPr>
            <w:r w:rsidRPr="00D105FF">
              <w:rPr>
                <w:color w:val="0070C0"/>
                <w:lang w:bidi="he-IL"/>
              </w:rPr>
              <w:t xml:space="preserve">DL </w:t>
            </w:r>
          </w:p>
        </w:tc>
        <w:tc>
          <w:tcPr>
            <w:tcW w:w="0" w:type="auto"/>
            <w:vAlign w:val="bottom"/>
          </w:tcPr>
          <w:p w14:paraId="17E8EBCD" w14:textId="77777777" w:rsidR="007538C8" w:rsidRPr="00D105FF" w:rsidRDefault="007538C8" w:rsidP="00FF61AE">
            <w:pPr>
              <w:pStyle w:val="TAH"/>
              <w:rPr>
                <w:color w:val="0070C0"/>
                <w:lang w:bidi="he-IL"/>
              </w:rPr>
            </w:pPr>
            <w:r w:rsidRPr="00D105FF">
              <w:rPr>
                <w:color w:val="0070C0"/>
                <w:lang w:bidi="he-IL"/>
              </w:rPr>
              <w:t xml:space="preserve">UL </w:t>
            </w:r>
          </w:p>
        </w:tc>
        <w:tc>
          <w:tcPr>
            <w:tcW w:w="0" w:type="auto"/>
            <w:shd w:val="clear" w:color="auto" w:fill="auto"/>
            <w:noWrap/>
            <w:vAlign w:val="bottom"/>
          </w:tcPr>
          <w:p w14:paraId="5DAAC63B" w14:textId="77777777" w:rsidR="007538C8" w:rsidRPr="00D105FF" w:rsidRDefault="007538C8" w:rsidP="00FF61AE">
            <w:pPr>
              <w:pStyle w:val="TAH"/>
              <w:rPr>
                <w:color w:val="0070C0"/>
                <w:lang w:bidi="he-IL"/>
              </w:rPr>
            </w:pPr>
            <w:r w:rsidRPr="00D105FF">
              <w:rPr>
                <w:color w:val="0070C0"/>
                <w:lang w:bidi="he-IL"/>
              </w:rPr>
              <w:t xml:space="preserve">Notes </w:t>
            </w:r>
          </w:p>
        </w:tc>
      </w:tr>
      <w:tr w:rsidR="007538C8" w:rsidRPr="00D105FF" w14:paraId="39EB0506" w14:textId="77777777" w:rsidTr="00FF61AE">
        <w:trPr>
          <w:trHeight w:val="268"/>
        </w:trPr>
        <w:tc>
          <w:tcPr>
            <w:tcW w:w="0" w:type="auto"/>
            <w:shd w:val="clear" w:color="auto" w:fill="auto"/>
            <w:noWrap/>
            <w:vAlign w:val="bottom"/>
          </w:tcPr>
          <w:p w14:paraId="032EB5DB" w14:textId="77777777" w:rsidR="007538C8" w:rsidRPr="00D105FF" w:rsidRDefault="007538C8" w:rsidP="00FF61AE">
            <w:pPr>
              <w:pStyle w:val="TAC"/>
              <w:rPr>
                <w:color w:val="0070C0"/>
              </w:rPr>
            </w:pPr>
            <w:r w:rsidRPr="00D105FF">
              <w:rPr>
                <w:color w:val="0070C0"/>
              </w:rPr>
              <w:t xml:space="preserve">α, attenuation </w:t>
            </w:r>
          </w:p>
        </w:tc>
        <w:tc>
          <w:tcPr>
            <w:tcW w:w="0" w:type="auto"/>
            <w:vAlign w:val="bottom"/>
          </w:tcPr>
          <w:p w14:paraId="32034A15" w14:textId="77777777" w:rsidR="007538C8" w:rsidRPr="00D105FF" w:rsidRDefault="007538C8" w:rsidP="00FF61AE">
            <w:pPr>
              <w:pStyle w:val="TAC"/>
              <w:rPr>
                <w:color w:val="0070C0"/>
              </w:rPr>
            </w:pPr>
            <w:r w:rsidRPr="00D105FF">
              <w:rPr>
                <w:color w:val="0070C0"/>
              </w:rPr>
              <w:t xml:space="preserve">0.6 </w:t>
            </w:r>
          </w:p>
        </w:tc>
        <w:tc>
          <w:tcPr>
            <w:tcW w:w="0" w:type="auto"/>
            <w:vAlign w:val="bottom"/>
          </w:tcPr>
          <w:p w14:paraId="433DD1F6" w14:textId="77777777" w:rsidR="007538C8" w:rsidRPr="00D105FF" w:rsidRDefault="007538C8" w:rsidP="00FF61AE">
            <w:pPr>
              <w:pStyle w:val="TAC"/>
              <w:rPr>
                <w:color w:val="0070C0"/>
              </w:rPr>
            </w:pPr>
            <w:r w:rsidRPr="00D105FF">
              <w:rPr>
                <w:color w:val="0070C0"/>
              </w:rPr>
              <w:t xml:space="preserve">0.4 </w:t>
            </w:r>
          </w:p>
        </w:tc>
        <w:tc>
          <w:tcPr>
            <w:tcW w:w="0" w:type="auto"/>
            <w:shd w:val="clear" w:color="auto" w:fill="auto"/>
            <w:noWrap/>
            <w:vAlign w:val="bottom"/>
          </w:tcPr>
          <w:p w14:paraId="35AC9C0A" w14:textId="77777777" w:rsidR="007538C8" w:rsidRPr="00D105FF" w:rsidRDefault="007538C8" w:rsidP="00FF61AE">
            <w:pPr>
              <w:pStyle w:val="TAC"/>
              <w:rPr>
                <w:color w:val="0070C0"/>
              </w:rPr>
            </w:pPr>
            <w:r w:rsidRPr="00D105FF">
              <w:rPr>
                <w:color w:val="0070C0"/>
              </w:rPr>
              <w:t xml:space="preserve">Represents implementation losses </w:t>
            </w:r>
          </w:p>
        </w:tc>
      </w:tr>
      <w:tr w:rsidR="007538C8" w:rsidRPr="00D105FF" w14:paraId="52CD5096" w14:textId="77777777" w:rsidTr="00FF61AE">
        <w:trPr>
          <w:trHeight w:val="213"/>
        </w:trPr>
        <w:tc>
          <w:tcPr>
            <w:tcW w:w="0" w:type="auto"/>
            <w:shd w:val="clear" w:color="auto" w:fill="auto"/>
            <w:noWrap/>
            <w:vAlign w:val="bottom"/>
          </w:tcPr>
          <w:p w14:paraId="082C8569" w14:textId="77777777" w:rsidR="007538C8" w:rsidRPr="00D105FF" w:rsidRDefault="007538C8" w:rsidP="00FF61AE">
            <w:pPr>
              <w:pStyle w:val="TAC"/>
              <w:rPr>
                <w:color w:val="0070C0"/>
              </w:rPr>
            </w:pPr>
            <w:r w:rsidRPr="00D105FF">
              <w:rPr>
                <w:color w:val="0070C0"/>
              </w:rPr>
              <w:t>SINR</w:t>
            </w:r>
            <w:r w:rsidRPr="00D105FF">
              <w:rPr>
                <w:color w:val="0070C0"/>
                <w:vertAlign w:val="subscript"/>
              </w:rPr>
              <w:t>MIN</w:t>
            </w:r>
            <w:r w:rsidRPr="00D105FF">
              <w:rPr>
                <w:color w:val="0070C0"/>
              </w:rPr>
              <w:t xml:space="preserve">, dB </w:t>
            </w:r>
          </w:p>
        </w:tc>
        <w:tc>
          <w:tcPr>
            <w:tcW w:w="0" w:type="auto"/>
            <w:vAlign w:val="bottom"/>
          </w:tcPr>
          <w:p w14:paraId="2F06B289" w14:textId="77777777" w:rsidR="007538C8" w:rsidRPr="00D105FF" w:rsidRDefault="007538C8" w:rsidP="00FF61AE">
            <w:pPr>
              <w:pStyle w:val="TAC"/>
              <w:rPr>
                <w:color w:val="0070C0"/>
              </w:rPr>
            </w:pPr>
            <w:r w:rsidRPr="00D105FF">
              <w:rPr>
                <w:color w:val="0070C0"/>
              </w:rPr>
              <w:t xml:space="preserve">-10 </w:t>
            </w:r>
          </w:p>
        </w:tc>
        <w:tc>
          <w:tcPr>
            <w:tcW w:w="0" w:type="auto"/>
            <w:vAlign w:val="bottom"/>
          </w:tcPr>
          <w:p w14:paraId="2EFBFDC0" w14:textId="77777777" w:rsidR="007538C8" w:rsidRPr="00D105FF" w:rsidRDefault="007538C8" w:rsidP="00FF61AE">
            <w:pPr>
              <w:pStyle w:val="TAC"/>
              <w:rPr>
                <w:color w:val="0070C0"/>
              </w:rPr>
            </w:pPr>
            <w:r w:rsidRPr="00D105FF">
              <w:rPr>
                <w:color w:val="0070C0"/>
              </w:rPr>
              <w:t xml:space="preserve">-10 </w:t>
            </w:r>
          </w:p>
        </w:tc>
        <w:tc>
          <w:tcPr>
            <w:tcW w:w="0" w:type="auto"/>
            <w:shd w:val="clear" w:color="auto" w:fill="auto"/>
            <w:noWrap/>
            <w:vAlign w:val="bottom"/>
          </w:tcPr>
          <w:p w14:paraId="14426946" w14:textId="77777777" w:rsidR="007538C8" w:rsidRPr="00D105FF" w:rsidRDefault="007538C8" w:rsidP="00FF61AE">
            <w:pPr>
              <w:pStyle w:val="TAC"/>
              <w:rPr>
                <w:color w:val="0070C0"/>
              </w:rPr>
            </w:pPr>
            <w:r w:rsidRPr="00D105FF">
              <w:rPr>
                <w:color w:val="0070C0"/>
              </w:rPr>
              <w:t xml:space="preserve">Based on QPSK, 1/8 rate (DL) &amp; 1/5 rate (UL) </w:t>
            </w:r>
          </w:p>
        </w:tc>
      </w:tr>
      <w:tr w:rsidR="007538C8" w:rsidRPr="00D105FF" w14:paraId="07E12E4E" w14:textId="77777777" w:rsidTr="00FF61AE">
        <w:trPr>
          <w:trHeight w:val="213"/>
        </w:trPr>
        <w:tc>
          <w:tcPr>
            <w:tcW w:w="0" w:type="auto"/>
            <w:shd w:val="clear" w:color="auto" w:fill="auto"/>
            <w:noWrap/>
            <w:vAlign w:val="bottom"/>
          </w:tcPr>
          <w:p w14:paraId="29996023" w14:textId="77777777" w:rsidR="007538C8" w:rsidRPr="00D105FF" w:rsidRDefault="007538C8" w:rsidP="00FF61AE">
            <w:pPr>
              <w:pStyle w:val="TAC"/>
              <w:rPr>
                <w:color w:val="0070C0"/>
              </w:rPr>
            </w:pPr>
            <w:r w:rsidRPr="00D105FF">
              <w:rPr>
                <w:color w:val="0070C0"/>
              </w:rPr>
              <w:t>SINR</w:t>
            </w:r>
            <w:r w:rsidRPr="00D105FF">
              <w:rPr>
                <w:color w:val="0070C0"/>
                <w:vertAlign w:val="subscript"/>
              </w:rPr>
              <w:t>MAX</w:t>
            </w:r>
            <w:r w:rsidRPr="00D105FF">
              <w:rPr>
                <w:color w:val="0070C0"/>
              </w:rPr>
              <w:t xml:space="preserve">, dB </w:t>
            </w:r>
          </w:p>
        </w:tc>
        <w:tc>
          <w:tcPr>
            <w:tcW w:w="0" w:type="auto"/>
            <w:vAlign w:val="bottom"/>
          </w:tcPr>
          <w:p w14:paraId="7C09E9CA" w14:textId="77777777" w:rsidR="007538C8" w:rsidRPr="00D105FF" w:rsidRDefault="007538C8" w:rsidP="00FF61AE">
            <w:pPr>
              <w:pStyle w:val="TAC"/>
              <w:rPr>
                <w:color w:val="0070C0"/>
              </w:rPr>
            </w:pPr>
            <w:r w:rsidRPr="00D105FF">
              <w:rPr>
                <w:color w:val="0070C0"/>
              </w:rPr>
              <w:t xml:space="preserve">30 </w:t>
            </w:r>
          </w:p>
        </w:tc>
        <w:tc>
          <w:tcPr>
            <w:tcW w:w="0" w:type="auto"/>
            <w:vAlign w:val="bottom"/>
          </w:tcPr>
          <w:p w14:paraId="235AEABD" w14:textId="77777777" w:rsidR="007538C8" w:rsidRPr="00D105FF" w:rsidRDefault="007538C8" w:rsidP="00FF61AE">
            <w:pPr>
              <w:pStyle w:val="TAC"/>
              <w:rPr>
                <w:color w:val="0070C0"/>
              </w:rPr>
            </w:pPr>
            <w:r w:rsidRPr="00D105FF">
              <w:rPr>
                <w:color w:val="0070C0"/>
              </w:rPr>
              <w:t xml:space="preserve">22 </w:t>
            </w:r>
          </w:p>
        </w:tc>
        <w:tc>
          <w:tcPr>
            <w:tcW w:w="0" w:type="auto"/>
            <w:shd w:val="clear" w:color="auto" w:fill="auto"/>
            <w:noWrap/>
            <w:vAlign w:val="bottom"/>
          </w:tcPr>
          <w:p w14:paraId="71EC0DFA" w14:textId="77777777" w:rsidR="007538C8" w:rsidRPr="00D105FF" w:rsidRDefault="007538C8" w:rsidP="00FF61AE">
            <w:pPr>
              <w:pStyle w:val="TAC"/>
              <w:rPr>
                <w:color w:val="0070C0"/>
              </w:rPr>
            </w:pPr>
            <w:r w:rsidRPr="00D105FF">
              <w:rPr>
                <w:color w:val="0070C0"/>
              </w:rPr>
              <w:t xml:space="preserve">Based on 256QAM 0.93(DL) &amp; 64QAM 0.93 (UL) </w:t>
            </w:r>
          </w:p>
        </w:tc>
      </w:tr>
    </w:tbl>
    <w:p w14:paraId="64BA0AD3" w14:textId="77777777" w:rsidR="007538C8" w:rsidRDefault="007538C8" w:rsidP="007538C8">
      <w:pPr>
        <w:rPr>
          <w:rFonts w:ascii="Arial" w:eastAsia="ＭＳ 明朝" w:hAnsi="Arial" w:cs="Arial"/>
          <w:b/>
          <w:u w:val="single"/>
          <w:lang w:eastAsia="ja-JP"/>
        </w:rPr>
      </w:pPr>
    </w:p>
    <w:p w14:paraId="75CE5796" w14:textId="77777777" w:rsidR="00D105FF" w:rsidRDefault="00D105FF" w:rsidP="00D105FF">
      <w:pPr>
        <w:rPr>
          <w:rFonts w:ascii="Arial" w:eastAsia="ＭＳ 明朝" w:hAnsi="Arial" w:cs="Arial"/>
          <w:b/>
          <w:lang w:eastAsia="ja-JP"/>
        </w:rPr>
      </w:pPr>
      <w:r>
        <w:rPr>
          <w:rFonts w:ascii="Arial" w:hAnsi="Arial" w:cs="Arial"/>
          <w:b/>
        </w:rPr>
        <w:t xml:space="preserve">Discussion: </w:t>
      </w:r>
    </w:p>
    <w:p w14:paraId="080315C6" w14:textId="55774001" w:rsidR="00D105FF" w:rsidRPr="009D0D96" w:rsidRDefault="00D105FF" w:rsidP="00D105FF">
      <w:pPr>
        <w:rPr>
          <w:rFonts w:ascii="Arial" w:eastAsia="ＭＳ 明朝" w:hAnsi="Arial" w:cs="Arial"/>
          <w:lang w:eastAsia="ja-JP"/>
        </w:rPr>
      </w:pPr>
      <w:r w:rsidRPr="009D0D96">
        <w:rPr>
          <w:rFonts w:ascii="Arial" w:eastAsia="ＭＳ 明朝" w:hAnsi="Arial" w:cs="Arial"/>
          <w:lang w:eastAsia="ja-JP"/>
        </w:rPr>
        <w:t>P</w:t>
      </w:r>
      <w:r w:rsidRPr="009D0D96">
        <w:rPr>
          <w:rFonts w:ascii="Arial" w:eastAsia="ＭＳ 明朝" w:hAnsi="Arial" w:cs="Arial" w:hint="eastAsia"/>
          <w:lang w:eastAsia="ja-JP"/>
        </w:rPr>
        <w:t xml:space="preserve">ossible WF: </w:t>
      </w:r>
      <w:r>
        <w:rPr>
          <w:rFonts w:ascii="Arial" w:eastAsia="ＭＳ 明朝" w:hAnsi="Arial" w:cs="Arial" w:hint="eastAsia"/>
          <w:lang w:eastAsia="ja-JP"/>
        </w:rPr>
        <w:t>-10 ~ 22 (for DL)</w:t>
      </w:r>
    </w:p>
    <w:p w14:paraId="62C10E25" w14:textId="77777777" w:rsidR="00D105FF" w:rsidRDefault="00D105FF" w:rsidP="00832AD8">
      <w:pPr>
        <w:rPr>
          <w:rFonts w:ascii="Arial" w:eastAsia="ＭＳ 明朝" w:hAnsi="Arial" w:cs="Arial"/>
          <w:b/>
          <w:u w:val="single"/>
          <w:lang w:eastAsia="ja-JP"/>
        </w:rPr>
      </w:pPr>
    </w:p>
    <w:p w14:paraId="14165548" w14:textId="77777777" w:rsidR="007538C8" w:rsidRPr="00DB7294" w:rsidRDefault="007538C8" w:rsidP="007538C8">
      <w:pPr>
        <w:rPr>
          <w:rFonts w:eastAsia="ＭＳ 明朝"/>
          <w:lang w:eastAsia="ja-JP"/>
        </w:rPr>
      </w:pPr>
      <w:r>
        <w:rPr>
          <w:rFonts w:ascii="Arial" w:hAnsi="Arial" w:cs="Arial"/>
          <w:b/>
        </w:rPr>
        <w:t xml:space="preserve">Status: </w:t>
      </w:r>
      <w:r>
        <w:rPr>
          <w:rFonts w:ascii="Arial" w:hAnsi="Arial" w:cs="Arial"/>
          <w:b/>
        </w:rPr>
        <w:tab/>
      </w:r>
    </w:p>
    <w:p w14:paraId="30FDCFB6" w14:textId="77777777" w:rsidR="007538C8" w:rsidRPr="00D105FF" w:rsidRDefault="007538C8" w:rsidP="00832AD8">
      <w:pPr>
        <w:rPr>
          <w:rFonts w:ascii="Arial" w:eastAsia="ＭＳ 明朝" w:hAnsi="Arial" w:cs="Arial"/>
          <w:b/>
          <w:u w:val="single"/>
          <w:lang w:eastAsia="ja-JP"/>
        </w:rPr>
      </w:pPr>
    </w:p>
    <w:sectPr w:rsidR="007538C8" w:rsidRPr="00D105FF"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01D91" w14:textId="77777777" w:rsidR="00067478" w:rsidRDefault="00067478">
      <w:r>
        <w:separator/>
      </w:r>
    </w:p>
  </w:endnote>
  <w:endnote w:type="continuationSeparator" w:id="0">
    <w:p w14:paraId="43C1BF3F" w14:textId="77777777" w:rsidR="00067478" w:rsidRDefault="00067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CD3002" w:rsidRDefault="00CD300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CD3002" w:rsidRDefault="00CD300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F95FBD" w14:textId="77777777" w:rsidR="00CD3002" w:rsidRDefault="00CD300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97FB9">
      <w:rPr>
        <w:rStyle w:val="afb"/>
      </w:rPr>
      <w:t>1</w:t>
    </w:r>
    <w:r>
      <w:rPr>
        <w:rStyle w:val="afb"/>
      </w:rPr>
      <w:fldChar w:fldCharType="end"/>
    </w:r>
  </w:p>
  <w:p w14:paraId="40DAC66D" w14:textId="77777777" w:rsidR="00CD3002" w:rsidRDefault="00CD300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C7883" w14:textId="77777777" w:rsidR="00067478" w:rsidRDefault="00067478">
      <w:r>
        <w:separator/>
      </w:r>
    </w:p>
  </w:footnote>
  <w:footnote w:type="continuationSeparator" w:id="0">
    <w:p w14:paraId="58961BE0" w14:textId="77777777" w:rsidR="00067478" w:rsidRDefault="000674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A3170C1"/>
    <w:multiLevelType w:val="hybridMultilevel"/>
    <w:tmpl w:val="F3E6715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201A4BCC"/>
    <w:multiLevelType w:val="hybridMultilevel"/>
    <w:tmpl w:val="3E22F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0A63163"/>
    <w:multiLevelType w:val="hybridMultilevel"/>
    <w:tmpl w:val="C6A409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23A393A"/>
    <w:multiLevelType w:val="hybridMultilevel"/>
    <w:tmpl w:val="5710829A"/>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298D5060"/>
    <w:multiLevelType w:val="hybridMultilevel"/>
    <w:tmpl w:val="6DC23F1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49632B84"/>
    <w:multiLevelType w:val="hybridMultilevel"/>
    <w:tmpl w:val="5FE69572"/>
    <w:lvl w:ilvl="0" w:tplc="AAEEE714">
      <w:start w:val="1"/>
      <w:numFmt w:val="bullet"/>
      <w:lvlText w:val="•"/>
      <w:lvlJc w:val="left"/>
      <w:pPr>
        <w:tabs>
          <w:tab w:val="num" w:pos="360"/>
        </w:tabs>
        <w:ind w:left="360" w:hanging="360"/>
      </w:pPr>
      <w:rPr>
        <w:rFonts w:ascii="Arial" w:hAnsi="Arial" w:hint="default"/>
      </w:rPr>
    </w:lvl>
    <w:lvl w:ilvl="1" w:tplc="91222944">
      <w:start w:val="1094"/>
      <w:numFmt w:val="bullet"/>
      <w:lvlText w:val="•"/>
      <w:lvlJc w:val="left"/>
      <w:pPr>
        <w:tabs>
          <w:tab w:val="num" w:pos="1080"/>
        </w:tabs>
        <w:ind w:left="1080" w:hanging="360"/>
      </w:pPr>
      <w:rPr>
        <w:rFonts w:ascii="Arial" w:hAnsi="Arial" w:hint="default"/>
      </w:rPr>
    </w:lvl>
    <w:lvl w:ilvl="2" w:tplc="80CCB63A" w:tentative="1">
      <w:start w:val="1"/>
      <w:numFmt w:val="bullet"/>
      <w:lvlText w:val="•"/>
      <w:lvlJc w:val="left"/>
      <w:pPr>
        <w:tabs>
          <w:tab w:val="num" w:pos="1800"/>
        </w:tabs>
        <w:ind w:left="1800" w:hanging="360"/>
      </w:pPr>
      <w:rPr>
        <w:rFonts w:ascii="Arial" w:hAnsi="Arial" w:hint="default"/>
      </w:rPr>
    </w:lvl>
    <w:lvl w:ilvl="3" w:tplc="7EE492FE" w:tentative="1">
      <w:start w:val="1"/>
      <w:numFmt w:val="bullet"/>
      <w:lvlText w:val="•"/>
      <w:lvlJc w:val="left"/>
      <w:pPr>
        <w:tabs>
          <w:tab w:val="num" w:pos="2520"/>
        </w:tabs>
        <w:ind w:left="2520" w:hanging="360"/>
      </w:pPr>
      <w:rPr>
        <w:rFonts w:ascii="Arial" w:hAnsi="Arial" w:hint="default"/>
      </w:rPr>
    </w:lvl>
    <w:lvl w:ilvl="4" w:tplc="8DBCE948" w:tentative="1">
      <w:start w:val="1"/>
      <w:numFmt w:val="bullet"/>
      <w:lvlText w:val="•"/>
      <w:lvlJc w:val="left"/>
      <w:pPr>
        <w:tabs>
          <w:tab w:val="num" w:pos="3240"/>
        </w:tabs>
        <w:ind w:left="3240" w:hanging="360"/>
      </w:pPr>
      <w:rPr>
        <w:rFonts w:ascii="Arial" w:hAnsi="Arial" w:hint="default"/>
      </w:rPr>
    </w:lvl>
    <w:lvl w:ilvl="5" w:tplc="0694B666" w:tentative="1">
      <w:start w:val="1"/>
      <w:numFmt w:val="bullet"/>
      <w:lvlText w:val="•"/>
      <w:lvlJc w:val="left"/>
      <w:pPr>
        <w:tabs>
          <w:tab w:val="num" w:pos="3960"/>
        </w:tabs>
        <w:ind w:left="3960" w:hanging="360"/>
      </w:pPr>
      <w:rPr>
        <w:rFonts w:ascii="Arial" w:hAnsi="Arial" w:hint="default"/>
      </w:rPr>
    </w:lvl>
    <w:lvl w:ilvl="6" w:tplc="F8A098DC" w:tentative="1">
      <w:start w:val="1"/>
      <w:numFmt w:val="bullet"/>
      <w:lvlText w:val="•"/>
      <w:lvlJc w:val="left"/>
      <w:pPr>
        <w:tabs>
          <w:tab w:val="num" w:pos="4680"/>
        </w:tabs>
        <w:ind w:left="4680" w:hanging="360"/>
      </w:pPr>
      <w:rPr>
        <w:rFonts w:ascii="Arial" w:hAnsi="Arial" w:hint="default"/>
      </w:rPr>
    </w:lvl>
    <w:lvl w:ilvl="7" w:tplc="A4362240" w:tentative="1">
      <w:start w:val="1"/>
      <w:numFmt w:val="bullet"/>
      <w:lvlText w:val="•"/>
      <w:lvlJc w:val="left"/>
      <w:pPr>
        <w:tabs>
          <w:tab w:val="num" w:pos="5400"/>
        </w:tabs>
        <w:ind w:left="5400" w:hanging="360"/>
      </w:pPr>
      <w:rPr>
        <w:rFonts w:ascii="Arial" w:hAnsi="Arial" w:hint="default"/>
      </w:rPr>
    </w:lvl>
    <w:lvl w:ilvl="8" w:tplc="732E0CD4" w:tentative="1">
      <w:start w:val="1"/>
      <w:numFmt w:val="bullet"/>
      <w:lvlText w:val="•"/>
      <w:lvlJc w:val="left"/>
      <w:pPr>
        <w:tabs>
          <w:tab w:val="num" w:pos="6120"/>
        </w:tabs>
        <w:ind w:left="6120" w:hanging="360"/>
      </w:pPr>
      <w:rPr>
        <w:rFonts w:ascii="Arial" w:hAnsi="Arial" w:hint="default"/>
      </w:r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0227DC"/>
    <w:multiLevelType w:val="hybridMultilevel"/>
    <w:tmpl w:val="CD62AB2C"/>
    <w:lvl w:ilvl="0" w:tplc="5F940CDA">
      <w:start w:val="1"/>
      <w:numFmt w:val="bullet"/>
      <w:lvlText w:val="–"/>
      <w:lvlJc w:val="left"/>
      <w:pPr>
        <w:tabs>
          <w:tab w:val="num" w:pos="360"/>
        </w:tabs>
        <w:ind w:left="360" w:hanging="360"/>
      </w:pPr>
      <w:rPr>
        <w:rFonts w:ascii="Arial" w:hAnsi="Arial" w:hint="default"/>
      </w:rPr>
    </w:lvl>
    <w:lvl w:ilvl="1" w:tplc="5DAAE012">
      <w:start w:val="1"/>
      <w:numFmt w:val="bullet"/>
      <w:lvlText w:val="–"/>
      <w:lvlJc w:val="left"/>
      <w:pPr>
        <w:tabs>
          <w:tab w:val="num" w:pos="1080"/>
        </w:tabs>
        <w:ind w:left="1080" w:hanging="360"/>
      </w:pPr>
      <w:rPr>
        <w:rFonts w:ascii="Arial" w:hAnsi="Arial" w:hint="default"/>
      </w:rPr>
    </w:lvl>
    <w:lvl w:ilvl="2" w:tplc="B18A87D6">
      <w:start w:val="1752"/>
      <w:numFmt w:val="bullet"/>
      <w:lvlText w:val="•"/>
      <w:lvlJc w:val="left"/>
      <w:pPr>
        <w:tabs>
          <w:tab w:val="num" w:pos="1800"/>
        </w:tabs>
        <w:ind w:left="1800" w:hanging="360"/>
      </w:pPr>
      <w:rPr>
        <w:rFonts w:ascii="Arial" w:hAnsi="Arial" w:hint="default"/>
      </w:rPr>
    </w:lvl>
    <w:lvl w:ilvl="3" w:tplc="BA7246EE" w:tentative="1">
      <w:start w:val="1"/>
      <w:numFmt w:val="bullet"/>
      <w:lvlText w:val="–"/>
      <w:lvlJc w:val="left"/>
      <w:pPr>
        <w:tabs>
          <w:tab w:val="num" w:pos="2520"/>
        </w:tabs>
        <w:ind w:left="2520" w:hanging="360"/>
      </w:pPr>
      <w:rPr>
        <w:rFonts w:ascii="Arial" w:hAnsi="Arial" w:hint="default"/>
      </w:rPr>
    </w:lvl>
    <w:lvl w:ilvl="4" w:tplc="AA0C2086" w:tentative="1">
      <w:start w:val="1"/>
      <w:numFmt w:val="bullet"/>
      <w:lvlText w:val="–"/>
      <w:lvlJc w:val="left"/>
      <w:pPr>
        <w:tabs>
          <w:tab w:val="num" w:pos="3240"/>
        </w:tabs>
        <w:ind w:left="3240" w:hanging="360"/>
      </w:pPr>
      <w:rPr>
        <w:rFonts w:ascii="Arial" w:hAnsi="Arial" w:hint="default"/>
      </w:rPr>
    </w:lvl>
    <w:lvl w:ilvl="5" w:tplc="FEDA89AE" w:tentative="1">
      <w:start w:val="1"/>
      <w:numFmt w:val="bullet"/>
      <w:lvlText w:val="–"/>
      <w:lvlJc w:val="left"/>
      <w:pPr>
        <w:tabs>
          <w:tab w:val="num" w:pos="3960"/>
        </w:tabs>
        <w:ind w:left="3960" w:hanging="360"/>
      </w:pPr>
      <w:rPr>
        <w:rFonts w:ascii="Arial" w:hAnsi="Arial" w:hint="default"/>
      </w:rPr>
    </w:lvl>
    <w:lvl w:ilvl="6" w:tplc="69CE8E02" w:tentative="1">
      <w:start w:val="1"/>
      <w:numFmt w:val="bullet"/>
      <w:lvlText w:val="–"/>
      <w:lvlJc w:val="left"/>
      <w:pPr>
        <w:tabs>
          <w:tab w:val="num" w:pos="4680"/>
        </w:tabs>
        <w:ind w:left="4680" w:hanging="360"/>
      </w:pPr>
      <w:rPr>
        <w:rFonts w:ascii="Arial" w:hAnsi="Arial" w:hint="default"/>
      </w:rPr>
    </w:lvl>
    <w:lvl w:ilvl="7" w:tplc="6C7A2766" w:tentative="1">
      <w:start w:val="1"/>
      <w:numFmt w:val="bullet"/>
      <w:lvlText w:val="–"/>
      <w:lvlJc w:val="left"/>
      <w:pPr>
        <w:tabs>
          <w:tab w:val="num" w:pos="5400"/>
        </w:tabs>
        <w:ind w:left="5400" w:hanging="360"/>
      </w:pPr>
      <w:rPr>
        <w:rFonts w:ascii="Arial" w:hAnsi="Arial" w:hint="default"/>
      </w:rPr>
    </w:lvl>
    <w:lvl w:ilvl="8" w:tplc="B7EC7038" w:tentative="1">
      <w:start w:val="1"/>
      <w:numFmt w:val="bullet"/>
      <w:lvlText w:val="–"/>
      <w:lvlJc w:val="left"/>
      <w:pPr>
        <w:tabs>
          <w:tab w:val="num" w:pos="6120"/>
        </w:tabs>
        <w:ind w:left="6120" w:hanging="360"/>
      </w:pPr>
      <w:rPr>
        <w:rFonts w:ascii="Arial" w:hAnsi="Arial" w:hint="default"/>
      </w:rPr>
    </w:lvl>
  </w:abstractNum>
  <w:abstractNum w:abstractNumId="1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9B672FE"/>
    <w:multiLevelType w:val="hybridMultilevel"/>
    <w:tmpl w:val="8C24C96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5CB96C1A"/>
    <w:multiLevelType w:val="hybridMultilevel"/>
    <w:tmpl w:val="F2D8CF24"/>
    <w:lvl w:ilvl="0" w:tplc="0D944304">
      <w:start w:val="1"/>
      <w:numFmt w:val="bullet"/>
      <w:lvlText w:val="•"/>
      <w:lvlJc w:val="left"/>
      <w:pPr>
        <w:tabs>
          <w:tab w:val="num" w:pos="720"/>
        </w:tabs>
        <w:ind w:left="720" w:hanging="360"/>
      </w:pPr>
      <w:rPr>
        <w:rFonts w:ascii="Arial" w:hAnsi="Arial" w:hint="default"/>
      </w:rPr>
    </w:lvl>
    <w:lvl w:ilvl="1" w:tplc="3DC63F3A" w:tentative="1">
      <w:start w:val="1"/>
      <w:numFmt w:val="bullet"/>
      <w:lvlText w:val="•"/>
      <w:lvlJc w:val="left"/>
      <w:pPr>
        <w:tabs>
          <w:tab w:val="num" w:pos="1440"/>
        </w:tabs>
        <w:ind w:left="1440" w:hanging="360"/>
      </w:pPr>
      <w:rPr>
        <w:rFonts w:ascii="Arial" w:hAnsi="Arial" w:hint="default"/>
      </w:rPr>
    </w:lvl>
    <w:lvl w:ilvl="2" w:tplc="F2DEE6FA" w:tentative="1">
      <w:start w:val="1"/>
      <w:numFmt w:val="bullet"/>
      <w:lvlText w:val="•"/>
      <w:lvlJc w:val="left"/>
      <w:pPr>
        <w:tabs>
          <w:tab w:val="num" w:pos="2160"/>
        </w:tabs>
        <w:ind w:left="2160" w:hanging="360"/>
      </w:pPr>
      <w:rPr>
        <w:rFonts w:ascii="Arial" w:hAnsi="Arial" w:hint="default"/>
      </w:rPr>
    </w:lvl>
    <w:lvl w:ilvl="3" w:tplc="ABF8F850" w:tentative="1">
      <w:start w:val="1"/>
      <w:numFmt w:val="bullet"/>
      <w:lvlText w:val="•"/>
      <w:lvlJc w:val="left"/>
      <w:pPr>
        <w:tabs>
          <w:tab w:val="num" w:pos="2880"/>
        </w:tabs>
        <w:ind w:left="2880" w:hanging="360"/>
      </w:pPr>
      <w:rPr>
        <w:rFonts w:ascii="Arial" w:hAnsi="Arial" w:hint="default"/>
      </w:rPr>
    </w:lvl>
    <w:lvl w:ilvl="4" w:tplc="96D2A3B8" w:tentative="1">
      <w:start w:val="1"/>
      <w:numFmt w:val="bullet"/>
      <w:lvlText w:val="•"/>
      <w:lvlJc w:val="left"/>
      <w:pPr>
        <w:tabs>
          <w:tab w:val="num" w:pos="3600"/>
        </w:tabs>
        <w:ind w:left="3600" w:hanging="360"/>
      </w:pPr>
      <w:rPr>
        <w:rFonts w:ascii="Arial" w:hAnsi="Arial" w:hint="default"/>
      </w:rPr>
    </w:lvl>
    <w:lvl w:ilvl="5" w:tplc="3A9E3DA6" w:tentative="1">
      <w:start w:val="1"/>
      <w:numFmt w:val="bullet"/>
      <w:lvlText w:val="•"/>
      <w:lvlJc w:val="left"/>
      <w:pPr>
        <w:tabs>
          <w:tab w:val="num" w:pos="4320"/>
        </w:tabs>
        <w:ind w:left="4320" w:hanging="360"/>
      </w:pPr>
      <w:rPr>
        <w:rFonts w:ascii="Arial" w:hAnsi="Arial" w:hint="default"/>
      </w:rPr>
    </w:lvl>
    <w:lvl w:ilvl="6" w:tplc="83AE1AA2" w:tentative="1">
      <w:start w:val="1"/>
      <w:numFmt w:val="bullet"/>
      <w:lvlText w:val="•"/>
      <w:lvlJc w:val="left"/>
      <w:pPr>
        <w:tabs>
          <w:tab w:val="num" w:pos="5040"/>
        </w:tabs>
        <w:ind w:left="5040" w:hanging="360"/>
      </w:pPr>
      <w:rPr>
        <w:rFonts w:ascii="Arial" w:hAnsi="Arial" w:hint="default"/>
      </w:rPr>
    </w:lvl>
    <w:lvl w:ilvl="7" w:tplc="24DECF90" w:tentative="1">
      <w:start w:val="1"/>
      <w:numFmt w:val="bullet"/>
      <w:lvlText w:val="•"/>
      <w:lvlJc w:val="left"/>
      <w:pPr>
        <w:tabs>
          <w:tab w:val="num" w:pos="5760"/>
        </w:tabs>
        <w:ind w:left="5760" w:hanging="360"/>
      </w:pPr>
      <w:rPr>
        <w:rFonts w:ascii="Arial" w:hAnsi="Arial" w:hint="default"/>
      </w:rPr>
    </w:lvl>
    <w:lvl w:ilvl="8" w:tplc="7EC48904" w:tentative="1">
      <w:start w:val="1"/>
      <w:numFmt w:val="bullet"/>
      <w:lvlText w:val="•"/>
      <w:lvlJc w:val="left"/>
      <w:pPr>
        <w:tabs>
          <w:tab w:val="num" w:pos="6480"/>
        </w:tabs>
        <w:ind w:left="6480" w:hanging="360"/>
      </w:pPr>
      <w:rPr>
        <w:rFonts w:ascii="Arial" w:hAnsi="Arial" w:hint="default"/>
      </w:rPr>
    </w:lvl>
  </w:abstractNum>
  <w:abstractNum w:abstractNumId="16">
    <w:nsid w:val="6BD87ED3"/>
    <w:multiLevelType w:val="hybridMultilevel"/>
    <w:tmpl w:val="9402B3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C6F33F2"/>
    <w:multiLevelType w:val="hybridMultilevel"/>
    <w:tmpl w:val="FFB458B2"/>
    <w:lvl w:ilvl="0" w:tplc="FB34985E">
      <w:start w:val="1"/>
      <w:numFmt w:val="bullet"/>
      <w:lvlText w:val="–"/>
      <w:lvlJc w:val="left"/>
      <w:pPr>
        <w:tabs>
          <w:tab w:val="num" w:pos="360"/>
        </w:tabs>
        <w:ind w:left="360" w:hanging="360"/>
      </w:pPr>
      <w:rPr>
        <w:rFonts w:ascii="Arial" w:hAnsi="Arial" w:hint="default"/>
      </w:rPr>
    </w:lvl>
    <w:lvl w:ilvl="1" w:tplc="B896FCAA">
      <w:start w:val="1"/>
      <w:numFmt w:val="bullet"/>
      <w:lvlText w:val="–"/>
      <w:lvlJc w:val="left"/>
      <w:pPr>
        <w:tabs>
          <w:tab w:val="num" w:pos="1080"/>
        </w:tabs>
        <w:ind w:left="1080" w:hanging="360"/>
      </w:pPr>
      <w:rPr>
        <w:rFonts w:ascii="Arial" w:hAnsi="Arial" w:hint="default"/>
      </w:rPr>
    </w:lvl>
    <w:lvl w:ilvl="2" w:tplc="8D1CDE76">
      <w:start w:val="1752"/>
      <w:numFmt w:val="bullet"/>
      <w:lvlText w:val="•"/>
      <w:lvlJc w:val="left"/>
      <w:pPr>
        <w:tabs>
          <w:tab w:val="num" w:pos="1800"/>
        </w:tabs>
        <w:ind w:left="1800" w:hanging="360"/>
      </w:pPr>
      <w:rPr>
        <w:rFonts w:ascii="Arial" w:hAnsi="Arial" w:hint="default"/>
      </w:rPr>
    </w:lvl>
    <w:lvl w:ilvl="3" w:tplc="E21021F4" w:tentative="1">
      <w:start w:val="1"/>
      <w:numFmt w:val="bullet"/>
      <w:lvlText w:val="–"/>
      <w:lvlJc w:val="left"/>
      <w:pPr>
        <w:tabs>
          <w:tab w:val="num" w:pos="2520"/>
        </w:tabs>
        <w:ind w:left="2520" w:hanging="360"/>
      </w:pPr>
      <w:rPr>
        <w:rFonts w:ascii="Arial" w:hAnsi="Arial" w:hint="default"/>
      </w:rPr>
    </w:lvl>
    <w:lvl w:ilvl="4" w:tplc="D0247B58" w:tentative="1">
      <w:start w:val="1"/>
      <w:numFmt w:val="bullet"/>
      <w:lvlText w:val="–"/>
      <w:lvlJc w:val="left"/>
      <w:pPr>
        <w:tabs>
          <w:tab w:val="num" w:pos="3240"/>
        </w:tabs>
        <w:ind w:left="3240" w:hanging="360"/>
      </w:pPr>
      <w:rPr>
        <w:rFonts w:ascii="Arial" w:hAnsi="Arial" w:hint="default"/>
      </w:rPr>
    </w:lvl>
    <w:lvl w:ilvl="5" w:tplc="4750318A" w:tentative="1">
      <w:start w:val="1"/>
      <w:numFmt w:val="bullet"/>
      <w:lvlText w:val="–"/>
      <w:lvlJc w:val="left"/>
      <w:pPr>
        <w:tabs>
          <w:tab w:val="num" w:pos="3960"/>
        </w:tabs>
        <w:ind w:left="3960" w:hanging="360"/>
      </w:pPr>
      <w:rPr>
        <w:rFonts w:ascii="Arial" w:hAnsi="Arial" w:hint="default"/>
      </w:rPr>
    </w:lvl>
    <w:lvl w:ilvl="6" w:tplc="CAA48D30" w:tentative="1">
      <w:start w:val="1"/>
      <w:numFmt w:val="bullet"/>
      <w:lvlText w:val="–"/>
      <w:lvlJc w:val="left"/>
      <w:pPr>
        <w:tabs>
          <w:tab w:val="num" w:pos="4680"/>
        </w:tabs>
        <w:ind w:left="4680" w:hanging="360"/>
      </w:pPr>
      <w:rPr>
        <w:rFonts w:ascii="Arial" w:hAnsi="Arial" w:hint="default"/>
      </w:rPr>
    </w:lvl>
    <w:lvl w:ilvl="7" w:tplc="EBE8EABC" w:tentative="1">
      <w:start w:val="1"/>
      <w:numFmt w:val="bullet"/>
      <w:lvlText w:val="–"/>
      <w:lvlJc w:val="left"/>
      <w:pPr>
        <w:tabs>
          <w:tab w:val="num" w:pos="5400"/>
        </w:tabs>
        <w:ind w:left="5400" w:hanging="360"/>
      </w:pPr>
      <w:rPr>
        <w:rFonts w:ascii="Arial" w:hAnsi="Arial" w:hint="default"/>
      </w:rPr>
    </w:lvl>
    <w:lvl w:ilvl="8" w:tplc="F76689CA" w:tentative="1">
      <w:start w:val="1"/>
      <w:numFmt w:val="bullet"/>
      <w:lvlText w:val="–"/>
      <w:lvlJc w:val="left"/>
      <w:pPr>
        <w:tabs>
          <w:tab w:val="num" w:pos="6120"/>
        </w:tabs>
        <w:ind w:left="6120" w:hanging="360"/>
      </w:pPr>
      <w:rPr>
        <w:rFonts w:ascii="Arial" w:hAnsi="Arial" w:hint="default"/>
      </w:rPr>
    </w:lvl>
  </w:abstractNum>
  <w:abstractNum w:abstractNumId="1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2F7986"/>
    <w:multiLevelType w:val="hybridMultilevel"/>
    <w:tmpl w:val="56125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5CE3849"/>
    <w:multiLevelType w:val="hybridMultilevel"/>
    <w:tmpl w:val="F4B447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7AFF6504"/>
    <w:multiLevelType w:val="hybridMultilevel"/>
    <w:tmpl w:val="415028DA"/>
    <w:lvl w:ilvl="0" w:tplc="BF441ABE">
      <w:start w:val="1"/>
      <w:numFmt w:val="bullet"/>
      <w:lvlText w:val="•"/>
      <w:lvlJc w:val="left"/>
      <w:pPr>
        <w:tabs>
          <w:tab w:val="num" w:pos="720"/>
        </w:tabs>
        <w:ind w:left="720" w:hanging="360"/>
      </w:pPr>
      <w:rPr>
        <w:rFonts w:ascii="Arial" w:hAnsi="Arial" w:hint="default"/>
      </w:rPr>
    </w:lvl>
    <w:lvl w:ilvl="1" w:tplc="69348A18" w:tentative="1">
      <w:start w:val="1"/>
      <w:numFmt w:val="bullet"/>
      <w:lvlText w:val="•"/>
      <w:lvlJc w:val="left"/>
      <w:pPr>
        <w:tabs>
          <w:tab w:val="num" w:pos="1440"/>
        </w:tabs>
        <w:ind w:left="1440" w:hanging="360"/>
      </w:pPr>
      <w:rPr>
        <w:rFonts w:ascii="Arial" w:hAnsi="Arial" w:hint="default"/>
      </w:rPr>
    </w:lvl>
    <w:lvl w:ilvl="2" w:tplc="43883754">
      <w:start w:val="1"/>
      <w:numFmt w:val="bullet"/>
      <w:lvlText w:val="•"/>
      <w:lvlJc w:val="left"/>
      <w:pPr>
        <w:tabs>
          <w:tab w:val="num" w:pos="2160"/>
        </w:tabs>
        <w:ind w:left="2160" w:hanging="360"/>
      </w:pPr>
      <w:rPr>
        <w:rFonts w:ascii="Arial" w:hAnsi="Arial" w:hint="default"/>
      </w:rPr>
    </w:lvl>
    <w:lvl w:ilvl="3" w:tplc="E368980E">
      <w:start w:val="1605"/>
      <w:numFmt w:val="bullet"/>
      <w:lvlText w:val="–"/>
      <w:lvlJc w:val="left"/>
      <w:pPr>
        <w:tabs>
          <w:tab w:val="num" w:pos="2880"/>
        </w:tabs>
        <w:ind w:left="2880" w:hanging="360"/>
      </w:pPr>
      <w:rPr>
        <w:rFonts w:ascii="Arial" w:hAnsi="Arial" w:hint="default"/>
      </w:rPr>
    </w:lvl>
    <w:lvl w:ilvl="4" w:tplc="0082FACA" w:tentative="1">
      <w:start w:val="1"/>
      <w:numFmt w:val="bullet"/>
      <w:lvlText w:val="•"/>
      <w:lvlJc w:val="left"/>
      <w:pPr>
        <w:tabs>
          <w:tab w:val="num" w:pos="3600"/>
        </w:tabs>
        <w:ind w:left="3600" w:hanging="360"/>
      </w:pPr>
      <w:rPr>
        <w:rFonts w:ascii="Arial" w:hAnsi="Arial" w:hint="default"/>
      </w:rPr>
    </w:lvl>
    <w:lvl w:ilvl="5" w:tplc="E54C2D94" w:tentative="1">
      <w:start w:val="1"/>
      <w:numFmt w:val="bullet"/>
      <w:lvlText w:val="•"/>
      <w:lvlJc w:val="left"/>
      <w:pPr>
        <w:tabs>
          <w:tab w:val="num" w:pos="4320"/>
        </w:tabs>
        <w:ind w:left="4320" w:hanging="360"/>
      </w:pPr>
      <w:rPr>
        <w:rFonts w:ascii="Arial" w:hAnsi="Arial" w:hint="default"/>
      </w:rPr>
    </w:lvl>
    <w:lvl w:ilvl="6" w:tplc="EF02CA00" w:tentative="1">
      <w:start w:val="1"/>
      <w:numFmt w:val="bullet"/>
      <w:lvlText w:val="•"/>
      <w:lvlJc w:val="left"/>
      <w:pPr>
        <w:tabs>
          <w:tab w:val="num" w:pos="5040"/>
        </w:tabs>
        <w:ind w:left="5040" w:hanging="360"/>
      </w:pPr>
      <w:rPr>
        <w:rFonts w:ascii="Arial" w:hAnsi="Arial" w:hint="default"/>
      </w:rPr>
    </w:lvl>
    <w:lvl w:ilvl="7" w:tplc="0FE42016" w:tentative="1">
      <w:start w:val="1"/>
      <w:numFmt w:val="bullet"/>
      <w:lvlText w:val="•"/>
      <w:lvlJc w:val="left"/>
      <w:pPr>
        <w:tabs>
          <w:tab w:val="num" w:pos="5760"/>
        </w:tabs>
        <w:ind w:left="5760" w:hanging="360"/>
      </w:pPr>
      <w:rPr>
        <w:rFonts w:ascii="Arial" w:hAnsi="Arial" w:hint="default"/>
      </w:rPr>
    </w:lvl>
    <w:lvl w:ilvl="8" w:tplc="6C00D796"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9"/>
  </w:num>
  <w:num w:numId="3">
    <w:abstractNumId w:val="23"/>
  </w:num>
  <w:num w:numId="4">
    <w:abstractNumId w:val="12"/>
  </w:num>
  <w:num w:numId="5">
    <w:abstractNumId w:val="6"/>
  </w:num>
  <w:num w:numId="6">
    <w:abstractNumId w:val="0"/>
  </w:num>
  <w:num w:numId="7">
    <w:abstractNumId w:val="18"/>
  </w:num>
  <w:num w:numId="8">
    <w:abstractNumId w:val="7"/>
  </w:num>
  <w:num w:numId="9">
    <w:abstractNumId w:val="10"/>
  </w:num>
  <w:num w:numId="10">
    <w:abstractNumId w:val="24"/>
  </w:num>
  <w:num w:numId="11">
    <w:abstractNumId w:val="13"/>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
  </w:num>
  <w:num w:numId="15">
    <w:abstractNumId w:val="4"/>
  </w:num>
  <w:num w:numId="16">
    <w:abstractNumId w:val="1"/>
  </w:num>
  <w:num w:numId="17">
    <w:abstractNumId w:val="5"/>
  </w:num>
  <w:num w:numId="18">
    <w:abstractNumId w:val="16"/>
  </w:num>
  <w:num w:numId="19">
    <w:abstractNumId w:val="14"/>
  </w:num>
  <w:num w:numId="20">
    <w:abstractNumId w:val="20"/>
  </w:num>
  <w:num w:numId="21">
    <w:abstractNumId w:val="17"/>
  </w:num>
  <w:num w:numId="22">
    <w:abstractNumId w:val="9"/>
  </w:num>
  <w:num w:numId="23">
    <w:abstractNumId w:val="11"/>
  </w:num>
  <w:num w:numId="24">
    <w:abstractNumId w:val="15"/>
  </w:num>
  <w:num w:numId="2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55"/>
    <w:rsid w:val="000213F5"/>
    <w:rsid w:val="0002180A"/>
    <w:rsid w:val="00022E7C"/>
    <w:rsid w:val="000233AC"/>
    <w:rsid w:val="0002395B"/>
    <w:rsid w:val="00023BE6"/>
    <w:rsid w:val="000246F5"/>
    <w:rsid w:val="000248EA"/>
    <w:rsid w:val="00024B6A"/>
    <w:rsid w:val="00025420"/>
    <w:rsid w:val="00026854"/>
    <w:rsid w:val="000268E3"/>
    <w:rsid w:val="00026A8A"/>
    <w:rsid w:val="00026BDF"/>
    <w:rsid w:val="00026DB4"/>
    <w:rsid w:val="00027229"/>
    <w:rsid w:val="00027EB8"/>
    <w:rsid w:val="00027F27"/>
    <w:rsid w:val="00030390"/>
    <w:rsid w:val="00030480"/>
    <w:rsid w:val="0003106E"/>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6E1"/>
    <w:rsid w:val="00051F93"/>
    <w:rsid w:val="0005220C"/>
    <w:rsid w:val="00052BBE"/>
    <w:rsid w:val="00053C5A"/>
    <w:rsid w:val="00053E42"/>
    <w:rsid w:val="00054270"/>
    <w:rsid w:val="000546A6"/>
    <w:rsid w:val="000549BA"/>
    <w:rsid w:val="0005509E"/>
    <w:rsid w:val="000550EF"/>
    <w:rsid w:val="0005557B"/>
    <w:rsid w:val="00055B21"/>
    <w:rsid w:val="00057741"/>
    <w:rsid w:val="000601B0"/>
    <w:rsid w:val="000619A0"/>
    <w:rsid w:val="00061F3E"/>
    <w:rsid w:val="00061F66"/>
    <w:rsid w:val="000628B0"/>
    <w:rsid w:val="00062AFA"/>
    <w:rsid w:val="00062E5A"/>
    <w:rsid w:val="00062F52"/>
    <w:rsid w:val="00063000"/>
    <w:rsid w:val="0006427B"/>
    <w:rsid w:val="000642D1"/>
    <w:rsid w:val="0006440F"/>
    <w:rsid w:val="00065B13"/>
    <w:rsid w:val="00066EEB"/>
    <w:rsid w:val="0006718A"/>
    <w:rsid w:val="00067478"/>
    <w:rsid w:val="00070561"/>
    <w:rsid w:val="00070ECC"/>
    <w:rsid w:val="000712A2"/>
    <w:rsid w:val="000724BF"/>
    <w:rsid w:val="00072635"/>
    <w:rsid w:val="000735E0"/>
    <w:rsid w:val="000736FA"/>
    <w:rsid w:val="000737DA"/>
    <w:rsid w:val="00074024"/>
    <w:rsid w:val="0007460B"/>
    <w:rsid w:val="000747E1"/>
    <w:rsid w:val="0007500D"/>
    <w:rsid w:val="000753CE"/>
    <w:rsid w:val="0007555F"/>
    <w:rsid w:val="00075B3E"/>
    <w:rsid w:val="00076DB9"/>
    <w:rsid w:val="00077405"/>
    <w:rsid w:val="00077CE4"/>
    <w:rsid w:val="00077FE0"/>
    <w:rsid w:val="00080292"/>
    <w:rsid w:val="00080DBE"/>
    <w:rsid w:val="000820A0"/>
    <w:rsid w:val="0008232D"/>
    <w:rsid w:val="00082CE8"/>
    <w:rsid w:val="00083D81"/>
    <w:rsid w:val="00083F7B"/>
    <w:rsid w:val="000841A8"/>
    <w:rsid w:val="00084301"/>
    <w:rsid w:val="0008452A"/>
    <w:rsid w:val="00084831"/>
    <w:rsid w:val="00084BE4"/>
    <w:rsid w:val="0008544F"/>
    <w:rsid w:val="00085C24"/>
    <w:rsid w:val="00085DB7"/>
    <w:rsid w:val="0008682B"/>
    <w:rsid w:val="0008686F"/>
    <w:rsid w:val="0008786D"/>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B34"/>
    <w:rsid w:val="00097CFE"/>
    <w:rsid w:val="000A00A8"/>
    <w:rsid w:val="000A0FE2"/>
    <w:rsid w:val="000A1326"/>
    <w:rsid w:val="000A1371"/>
    <w:rsid w:val="000A1A26"/>
    <w:rsid w:val="000A1AF9"/>
    <w:rsid w:val="000A2153"/>
    <w:rsid w:val="000A2A53"/>
    <w:rsid w:val="000A2D07"/>
    <w:rsid w:val="000A31E0"/>
    <w:rsid w:val="000A3498"/>
    <w:rsid w:val="000A3A69"/>
    <w:rsid w:val="000A3BD7"/>
    <w:rsid w:val="000A561C"/>
    <w:rsid w:val="000A6602"/>
    <w:rsid w:val="000A67AA"/>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B4B"/>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0C2F"/>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805"/>
    <w:rsid w:val="000E2C23"/>
    <w:rsid w:val="000E39A2"/>
    <w:rsid w:val="000E3B40"/>
    <w:rsid w:val="000E3D46"/>
    <w:rsid w:val="000E3DD1"/>
    <w:rsid w:val="000E58CF"/>
    <w:rsid w:val="000E5C51"/>
    <w:rsid w:val="000E5DB5"/>
    <w:rsid w:val="000E6208"/>
    <w:rsid w:val="000E6404"/>
    <w:rsid w:val="000E7250"/>
    <w:rsid w:val="000E72D1"/>
    <w:rsid w:val="000E780C"/>
    <w:rsid w:val="000F096C"/>
    <w:rsid w:val="000F0E0B"/>
    <w:rsid w:val="000F1DA5"/>
    <w:rsid w:val="000F252B"/>
    <w:rsid w:val="000F39CD"/>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2865"/>
    <w:rsid w:val="00122DA6"/>
    <w:rsid w:val="00122F59"/>
    <w:rsid w:val="001236A5"/>
    <w:rsid w:val="0012383B"/>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B7C"/>
    <w:rsid w:val="00131FD4"/>
    <w:rsid w:val="00132472"/>
    <w:rsid w:val="00132AB7"/>
    <w:rsid w:val="00133FDC"/>
    <w:rsid w:val="0013513B"/>
    <w:rsid w:val="0013546D"/>
    <w:rsid w:val="00135E13"/>
    <w:rsid w:val="001360DD"/>
    <w:rsid w:val="00136BDF"/>
    <w:rsid w:val="0013754C"/>
    <w:rsid w:val="00137CD4"/>
    <w:rsid w:val="00141051"/>
    <w:rsid w:val="00142046"/>
    <w:rsid w:val="0014223E"/>
    <w:rsid w:val="00142612"/>
    <w:rsid w:val="001430CD"/>
    <w:rsid w:val="0014351B"/>
    <w:rsid w:val="001439B3"/>
    <w:rsid w:val="00144026"/>
    <w:rsid w:val="00144053"/>
    <w:rsid w:val="00144095"/>
    <w:rsid w:val="001445CF"/>
    <w:rsid w:val="001469DA"/>
    <w:rsid w:val="0014774C"/>
    <w:rsid w:val="00150F51"/>
    <w:rsid w:val="001516D8"/>
    <w:rsid w:val="00151825"/>
    <w:rsid w:val="00151ABA"/>
    <w:rsid w:val="0015239C"/>
    <w:rsid w:val="00153374"/>
    <w:rsid w:val="00154025"/>
    <w:rsid w:val="001553C6"/>
    <w:rsid w:val="0015760F"/>
    <w:rsid w:val="00157FC2"/>
    <w:rsid w:val="0016046E"/>
    <w:rsid w:val="00160F2A"/>
    <w:rsid w:val="0016136A"/>
    <w:rsid w:val="001619CC"/>
    <w:rsid w:val="00161FE8"/>
    <w:rsid w:val="001624B9"/>
    <w:rsid w:val="00162645"/>
    <w:rsid w:val="00163472"/>
    <w:rsid w:val="00163997"/>
    <w:rsid w:val="00164879"/>
    <w:rsid w:val="001653B2"/>
    <w:rsid w:val="001664B5"/>
    <w:rsid w:val="001679C5"/>
    <w:rsid w:val="00170570"/>
    <w:rsid w:val="00170C0A"/>
    <w:rsid w:val="001711A6"/>
    <w:rsid w:val="00171D36"/>
    <w:rsid w:val="001739D7"/>
    <w:rsid w:val="00173DD0"/>
    <w:rsid w:val="00174BD8"/>
    <w:rsid w:val="0017560D"/>
    <w:rsid w:val="00175C29"/>
    <w:rsid w:val="00175C5C"/>
    <w:rsid w:val="00175E71"/>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24D5"/>
    <w:rsid w:val="00182838"/>
    <w:rsid w:val="001842E4"/>
    <w:rsid w:val="00184942"/>
    <w:rsid w:val="00184D37"/>
    <w:rsid w:val="0018555B"/>
    <w:rsid w:val="00185893"/>
    <w:rsid w:val="00185C7E"/>
    <w:rsid w:val="00186488"/>
    <w:rsid w:val="00186FC5"/>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96D90"/>
    <w:rsid w:val="001A164F"/>
    <w:rsid w:val="001A1B9D"/>
    <w:rsid w:val="001A1D6F"/>
    <w:rsid w:val="001A24F6"/>
    <w:rsid w:val="001A34E3"/>
    <w:rsid w:val="001A35DF"/>
    <w:rsid w:val="001A4813"/>
    <w:rsid w:val="001A4C57"/>
    <w:rsid w:val="001A50B1"/>
    <w:rsid w:val="001A658B"/>
    <w:rsid w:val="001A6604"/>
    <w:rsid w:val="001A76EA"/>
    <w:rsid w:val="001A79A4"/>
    <w:rsid w:val="001B0041"/>
    <w:rsid w:val="001B07D2"/>
    <w:rsid w:val="001B0DAA"/>
    <w:rsid w:val="001B0F6F"/>
    <w:rsid w:val="001B12B5"/>
    <w:rsid w:val="001B1317"/>
    <w:rsid w:val="001B180F"/>
    <w:rsid w:val="001B266C"/>
    <w:rsid w:val="001B2837"/>
    <w:rsid w:val="001B2F8C"/>
    <w:rsid w:val="001B3291"/>
    <w:rsid w:val="001B4DD5"/>
    <w:rsid w:val="001B58A4"/>
    <w:rsid w:val="001B591B"/>
    <w:rsid w:val="001B5CC2"/>
    <w:rsid w:val="001B5E69"/>
    <w:rsid w:val="001B6982"/>
    <w:rsid w:val="001B6AF9"/>
    <w:rsid w:val="001B6B77"/>
    <w:rsid w:val="001B7D13"/>
    <w:rsid w:val="001C22CF"/>
    <w:rsid w:val="001C3588"/>
    <w:rsid w:val="001C3FC8"/>
    <w:rsid w:val="001C41EF"/>
    <w:rsid w:val="001C4AAD"/>
    <w:rsid w:val="001C5730"/>
    <w:rsid w:val="001C584C"/>
    <w:rsid w:val="001C5898"/>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E97"/>
    <w:rsid w:val="001D791E"/>
    <w:rsid w:val="001D7BA7"/>
    <w:rsid w:val="001E0170"/>
    <w:rsid w:val="001E1023"/>
    <w:rsid w:val="001E1522"/>
    <w:rsid w:val="001E1C0D"/>
    <w:rsid w:val="001E20E9"/>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4F04"/>
    <w:rsid w:val="0021585F"/>
    <w:rsid w:val="00215B41"/>
    <w:rsid w:val="00216158"/>
    <w:rsid w:val="0021749B"/>
    <w:rsid w:val="002175F8"/>
    <w:rsid w:val="00220952"/>
    <w:rsid w:val="00220A09"/>
    <w:rsid w:val="00221BA7"/>
    <w:rsid w:val="00221D4F"/>
    <w:rsid w:val="00223257"/>
    <w:rsid w:val="002247C0"/>
    <w:rsid w:val="00226030"/>
    <w:rsid w:val="0022639F"/>
    <w:rsid w:val="00230C94"/>
    <w:rsid w:val="00230EB7"/>
    <w:rsid w:val="00230EC6"/>
    <w:rsid w:val="00231913"/>
    <w:rsid w:val="00233FCD"/>
    <w:rsid w:val="00234C5F"/>
    <w:rsid w:val="0023565D"/>
    <w:rsid w:val="00236663"/>
    <w:rsid w:val="00236C6E"/>
    <w:rsid w:val="00236FAA"/>
    <w:rsid w:val="002370A2"/>
    <w:rsid w:val="002376E0"/>
    <w:rsid w:val="00237E42"/>
    <w:rsid w:val="0024002C"/>
    <w:rsid w:val="00240451"/>
    <w:rsid w:val="002420FA"/>
    <w:rsid w:val="0024341E"/>
    <w:rsid w:val="00243B08"/>
    <w:rsid w:val="00244286"/>
    <w:rsid w:val="00245579"/>
    <w:rsid w:val="00245962"/>
    <w:rsid w:val="00245BCD"/>
    <w:rsid w:val="002461C3"/>
    <w:rsid w:val="00246695"/>
    <w:rsid w:val="002467C0"/>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7DC"/>
    <w:rsid w:val="0026089D"/>
    <w:rsid w:val="00260D88"/>
    <w:rsid w:val="00261335"/>
    <w:rsid w:val="002623A5"/>
    <w:rsid w:val="00262492"/>
    <w:rsid w:val="002635B5"/>
    <w:rsid w:val="00263B56"/>
    <w:rsid w:val="002647A9"/>
    <w:rsid w:val="002647D1"/>
    <w:rsid w:val="00265201"/>
    <w:rsid w:val="00265359"/>
    <w:rsid w:val="002658E7"/>
    <w:rsid w:val="0026590F"/>
    <w:rsid w:val="00266622"/>
    <w:rsid w:val="002669BE"/>
    <w:rsid w:val="002670A0"/>
    <w:rsid w:val="00267702"/>
    <w:rsid w:val="00267D26"/>
    <w:rsid w:val="00270F79"/>
    <w:rsid w:val="0027102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081E"/>
    <w:rsid w:val="002834C9"/>
    <w:rsid w:val="00283AAC"/>
    <w:rsid w:val="0028415F"/>
    <w:rsid w:val="0028417E"/>
    <w:rsid w:val="00284391"/>
    <w:rsid w:val="00284E31"/>
    <w:rsid w:val="00285070"/>
    <w:rsid w:val="002854F2"/>
    <w:rsid w:val="0028581F"/>
    <w:rsid w:val="0028650E"/>
    <w:rsid w:val="002865FA"/>
    <w:rsid w:val="002869C0"/>
    <w:rsid w:val="00290FB2"/>
    <w:rsid w:val="00291974"/>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A9"/>
    <w:rsid w:val="002A2747"/>
    <w:rsid w:val="002A3BFD"/>
    <w:rsid w:val="002A40FA"/>
    <w:rsid w:val="002A4F99"/>
    <w:rsid w:val="002A5A2D"/>
    <w:rsid w:val="002A62F0"/>
    <w:rsid w:val="002A679B"/>
    <w:rsid w:val="002A6ED0"/>
    <w:rsid w:val="002B02CB"/>
    <w:rsid w:val="002B05C7"/>
    <w:rsid w:val="002B0A47"/>
    <w:rsid w:val="002B11FF"/>
    <w:rsid w:val="002B1AB8"/>
    <w:rsid w:val="002B1C8F"/>
    <w:rsid w:val="002B2C2C"/>
    <w:rsid w:val="002B2C81"/>
    <w:rsid w:val="002B2F03"/>
    <w:rsid w:val="002B40E0"/>
    <w:rsid w:val="002B43AE"/>
    <w:rsid w:val="002B4A1E"/>
    <w:rsid w:val="002B4D6F"/>
    <w:rsid w:val="002B6395"/>
    <w:rsid w:val="002B75CC"/>
    <w:rsid w:val="002B7DC9"/>
    <w:rsid w:val="002C034B"/>
    <w:rsid w:val="002C27CE"/>
    <w:rsid w:val="002C2E08"/>
    <w:rsid w:val="002C3188"/>
    <w:rsid w:val="002C3444"/>
    <w:rsid w:val="002C40ED"/>
    <w:rsid w:val="002C4E58"/>
    <w:rsid w:val="002C4F68"/>
    <w:rsid w:val="002C6E4A"/>
    <w:rsid w:val="002C6EA9"/>
    <w:rsid w:val="002C7B2B"/>
    <w:rsid w:val="002C7B46"/>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D7C75"/>
    <w:rsid w:val="002E0B00"/>
    <w:rsid w:val="002E173F"/>
    <w:rsid w:val="002E1743"/>
    <w:rsid w:val="002E1E6C"/>
    <w:rsid w:val="002E272E"/>
    <w:rsid w:val="002E2BE9"/>
    <w:rsid w:val="002E31DC"/>
    <w:rsid w:val="002E3540"/>
    <w:rsid w:val="002E3BD7"/>
    <w:rsid w:val="002E407E"/>
    <w:rsid w:val="002E4880"/>
    <w:rsid w:val="002E4D02"/>
    <w:rsid w:val="002E55A2"/>
    <w:rsid w:val="002E72B6"/>
    <w:rsid w:val="002E7660"/>
    <w:rsid w:val="002E7B67"/>
    <w:rsid w:val="002F037C"/>
    <w:rsid w:val="002F0F3C"/>
    <w:rsid w:val="002F1791"/>
    <w:rsid w:val="002F3934"/>
    <w:rsid w:val="002F3A50"/>
    <w:rsid w:val="002F4302"/>
    <w:rsid w:val="002F48A3"/>
    <w:rsid w:val="002F48FD"/>
    <w:rsid w:val="002F4A63"/>
    <w:rsid w:val="002F4C00"/>
    <w:rsid w:val="002F4EDB"/>
    <w:rsid w:val="002F5DEC"/>
    <w:rsid w:val="002F6F95"/>
    <w:rsid w:val="002F7510"/>
    <w:rsid w:val="002F7C04"/>
    <w:rsid w:val="002F7E3E"/>
    <w:rsid w:val="00300433"/>
    <w:rsid w:val="00300A06"/>
    <w:rsid w:val="00301EFA"/>
    <w:rsid w:val="003023C5"/>
    <w:rsid w:val="00302414"/>
    <w:rsid w:val="00302D5C"/>
    <w:rsid w:val="00303685"/>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06BCF"/>
    <w:rsid w:val="00307EE6"/>
    <w:rsid w:val="0031040B"/>
    <w:rsid w:val="003117CB"/>
    <w:rsid w:val="00311D14"/>
    <w:rsid w:val="00312EF8"/>
    <w:rsid w:val="00313A08"/>
    <w:rsid w:val="0031488A"/>
    <w:rsid w:val="00314CDE"/>
    <w:rsid w:val="00314DB7"/>
    <w:rsid w:val="00315017"/>
    <w:rsid w:val="003164FE"/>
    <w:rsid w:val="00316A23"/>
    <w:rsid w:val="00316FB2"/>
    <w:rsid w:val="00320572"/>
    <w:rsid w:val="00320888"/>
    <w:rsid w:val="00320B8A"/>
    <w:rsid w:val="003220B4"/>
    <w:rsid w:val="0032289C"/>
    <w:rsid w:val="00322EBD"/>
    <w:rsid w:val="00323F04"/>
    <w:rsid w:val="00324009"/>
    <w:rsid w:val="00324937"/>
    <w:rsid w:val="003258D9"/>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124"/>
    <w:rsid w:val="0033137A"/>
    <w:rsid w:val="00331B89"/>
    <w:rsid w:val="00331C73"/>
    <w:rsid w:val="003324CA"/>
    <w:rsid w:val="003329FA"/>
    <w:rsid w:val="00332DD8"/>
    <w:rsid w:val="00332E3C"/>
    <w:rsid w:val="00333865"/>
    <w:rsid w:val="003348EF"/>
    <w:rsid w:val="003356D0"/>
    <w:rsid w:val="003359A3"/>
    <w:rsid w:val="003370EF"/>
    <w:rsid w:val="00337613"/>
    <w:rsid w:val="00337A5E"/>
    <w:rsid w:val="003409C6"/>
    <w:rsid w:val="00340D70"/>
    <w:rsid w:val="0034157C"/>
    <w:rsid w:val="00341F00"/>
    <w:rsid w:val="0034236C"/>
    <w:rsid w:val="003427F4"/>
    <w:rsid w:val="003428BD"/>
    <w:rsid w:val="00345CDD"/>
    <w:rsid w:val="00345FF9"/>
    <w:rsid w:val="0034613F"/>
    <w:rsid w:val="0034670C"/>
    <w:rsid w:val="00346BAD"/>
    <w:rsid w:val="00347783"/>
    <w:rsid w:val="003478F5"/>
    <w:rsid w:val="00350010"/>
    <w:rsid w:val="0035071D"/>
    <w:rsid w:val="003508AD"/>
    <w:rsid w:val="0035167F"/>
    <w:rsid w:val="003520F7"/>
    <w:rsid w:val="003521ED"/>
    <w:rsid w:val="00352B9D"/>
    <w:rsid w:val="00353D8F"/>
    <w:rsid w:val="00354768"/>
    <w:rsid w:val="00355F1D"/>
    <w:rsid w:val="00356144"/>
    <w:rsid w:val="00356966"/>
    <w:rsid w:val="00357459"/>
    <w:rsid w:val="00357587"/>
    <w:rsid w:val="00357B2E"/>
    <w:rsid w:val="003609F7"/>
    <w:rsid w:val="00360B4B"/>
    <w:rsid w:val="00361027"/>
    <w:rsid w:val="00361435"/>
    <w:rsid w:val="00361788"/>
    <w:rsid w:val="00363460"/>
    <w:rsid w:val="00363482"/>
    <w:rsid w:val="0036351D"/>
    <w:rsid w:val="003637F6"/>
    <w:rsid w:val="00363D0D"/>
    <w:rsid w:val="00364132"/>
    <w:rsid w:val="00364D22"/>
    <w:rsid w:val="0036548D"/>
    <w:rsid w:val="00365AE5"/>
    <w:rsid w:val="003667C5"/>
    <w:rsid w:val="0036684F"/>
    <w:rsid w:val="003668E5"/>
    <w:rsid w:val="00367EDE"/>
    <w:rsid w:val="00370CDE"/>
    <w:rsid w:val="003710AC"/>
    <w:rsid w:val="0037126A"/>
    <w:rsid w:val="003713BC"/>
    <w:rsid w:val="003715FB"/>
    <w:rsid w:val="003720AD"/>
    <w:rsid w:val="00372B4A"/>
    <w:rsid w:val="00373574"/>
    <w:rsid w:val="00373E05"/>
    <w:rsid w:val="003746CD"/>
    <w:rsid w:val="00374711"/>
    <w:rsid w:val="003771B4"/>
    <w:rsid w:val="00377C74"/>
    <w:rsid w:val="003802F2"/>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E1F"/>
    <w:rsid w:val="00396FEC"/>
    <w:rsid w:val="00397221"/>
    <w:rsid w:val="003975A6"/>
    <w:rsid w:val="003A06B7"/>
    <w:rsid w:val="003A196D"/>
    <w:rsid w:val="003A1E3D"/>
    <w:rsid w:val="003A2021"/>
    <w:rsid w:val="003A249A"/>
    <w:rsid w:val="003A3229"/>
    <w:rsid w:val="003A3AF0"/>
    <w:rsid w:val="003A47FD"/>
    <w:rsid w:val="003A4826"/>
    <w:rsid w:val="003A5A21"/>
    <w:rsid w:val="003A5AA8"/>
    <w:rsid w:val="003A6236"/>
    <w:rsid w:val="003A6A23"/>
    <w:rsid w:val="003A6B12"/>
    <w:rsid w:val="003A73DF"/>
    <w:rsid w:val="003A79BE"/>
    <w:rsid w:val="003A7A72"/>
    <w:rsid w:val="003A7B83"/>
    <w:rsid w:val="003A7C52"/>
    <w:rsid w:val="003B0495"/>
    <w:rsid w:val="003B04C2"/>
    <w:rsid w:val="003B0C9D"/>
    <w:rsid w:val="003B1819"/>
    <w:rsid w:val="003B1F6A"/>
    <w:rsid w:val="003B3BF9"/>
    <w:rsid w:val="003B3D77"/>
    <w:rsid w:val="003B53D8"/>
    <w:rsid w:val="003B5714"/>
    <w:rsid w:val="003B5F4D"/>
    <w:rsid w:val="003B6931"/>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C7F9F"/>
    <w:rsid w:val="003D0345"/>
    <w:rsid w:val="003D04D3"/>
    <w:rsid w:val="003D0A93"/>
    <w:rsid w:val="003D12D7"/>
    <w:rsid w:val="003D1991"/>
    <w:rsid w:val="003D1B40"/>
    <w:rsid w:val="003D1EFA"/>
    <w:rsid w:val="003D246C"/>
    <w:rsid w:val="003D2751"/>
    <w:rsid w:val="003D2A0D"/>
    <w:rsid w:val="003D2A12"/>
    <w:rsid w:val="003D3513"/>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2EF1"/>
    <w:rsid w:val="003E32CC"/>
    <w:rsid w:val="003E38B4"/>
    <w:rsid w:val="003E3A86"/>
    <w:rsid w:val="003E5136"/>
    <w:rsid w:val="003E596F"/>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57EB"/>
    <w:rsid w:val="00416B73"/>
    <w:rsid w:val="00416EE8"/>
    <w:rsid w:val="00416FFD"/>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19B"/>
    <w:rsid w:val="004335A3"/>
    <w:rsid w:val="00433B2D"/>
    <w:rsid w:val="00433DAF"/>
    <w:rsid w:val="00433E77"/>
    <w:rsid w:val="004342A0"/>
    <w:rsid w:val="0043453D"/>
    <w:rsid w:val="00434872"/>
    <w:rsid w:val="00435452"/>
    <w:rsid w:val="00435821"/>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46E"/>
    <w:rsid w:val="00462F48"/>
    <w:rsid w:val="00463B2B"/>
    <w:rsid w:val="00464696"/>
    <w:rsid w:val="00464A7D"/>
    <w:rsid w:val="00464F9A"/>
    <w:rsid w:val="00465074"/>
    <w:rsid w:val="00465BF2"/>
    <w:rsid w:val="00465CF6"/>
    <w:rsid w:val="00465E11"/>
    <w:rsid w:val="00465F0B"/>
    <w:rsid w:val="00466DA4"/>
    <w:rsid w:val="004672D9"/>
    <w:rsid w:val="0046775E"/>
    <w:rsid w:val="0046778F"/>
    <w:rsid w:val="00470D35"/>
    <w:rsid w:val="00471B2D"/>
    <w:rsid w:val="00472250"/>
    <w:rsid w:val="0047297F"/>
    <w:rsid w:val="004729B1"/>
    <w:rsid w:val="00473355"/>
    <w:rsid w:val="00473D7A"/>
    <w:rsid w:val="00474729"/>
    <w:rsid w:val="00475ACA"/>
    <w:rsid w:val="00476B1E"/>
    <w:rsid w:val="00477349"/>
    <w:rsid w:val="00477AFF"/>
    <w:rsid w:val="00480B02"/>
    <w:rsid w:val="00482B06"/>
    <w:rsid w:val="00482C99"/>
    <w:rsid w:val="00483845"/>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2C95"/>
    <w:rsid w:val="004A3398"/>
    <w:rsid w:val="004A38DE"/>
    <w:rsid w:val="004A4273"/>
    <w:rsid w:val="004A454B"/>
    <w:rsid w:val="004A6EBF"/>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B78CD"/>
    <w:rsid w:val="004C01F2"/>
    <w:rsid w:val="004C0D02"/>
    <w:rsid w:val="004C0D59"/>
    <w:rsid w:val="004C149D"/>
    <w:rsid w:val="004C1A8E"/>
    <w:rsid w:val="004C226E"/>
    <w:rsid w:val="004C321F"/>
    <w:rsid w:val="004C3AF1"/>
    <w:rsid w:val="004C458B"/>
    <w:rsid w:val="004C5B75"/>
    <w:rsid w:val="004C6A32"/>
    <w:rsid w:val="004C6DCA"/>
    <w:rsid w:val="004C72C7"/>
    <w:rsid w:val="004C7862"/>
    <w:rsid w:val="004C7A22"/>
    <w:rsid w:val="004D0378"/>
    <w:rsid w:val="004D04D2"/>
    <w:rsid w:val="004D071C"/>
    <w:rsid w:val="004D0EA3"/>
    <w:rsid w:val="004D145E"/>
    <w:rsid w:val="004D3AF6"/>
    <w:rsid w:val="004D3F87"/>
    <w:rsid w:val="004D40A3"/>
    <w:rsid w:val="004D4218"/>
    <w:rsid w:val="004D48DE"/>
    <w:rsid w:val="004D4BFB"/>
    <w:rsid w:val="004D5248"/>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3696"/>
    <w:rsid w:val="00505386"/>
    <w:rsid w:val="005068E4"/>
    <w:rsid w:val="00506CAE"/>
    <w:rsid w:val="00507514"/>
    <w:rsid w:val="00507B00"/>
    <w:rsid w:val="00507B9C"/>
    <w:rsid w:val="00507E0E"/>
    <w:rsid w:val="00511476"/>
    <w:rsid w:val="00512D8E"/>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0DB2"/>
    <w:rsid w:val="00531E42"/>
    <w:rsid w:val="00532584"/>
    <w:rsid w:val="005327B6"/>
    <w:rsid w:val="00532855"/>
    <w:rsid w:val="00532FEC"/>
    <w:rsid w:val="005331CE"/>
    <w:rsid w:val="005340DE"/>
    <w:rsid w:val="005342A2"/>
    <w:rsid w:val="00534C5F"/>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552B"/>
    <w:rsid w:val="00546E82"/>
    <w:rsid w:val="0054750F"/>
    <w:rsid w:val="00547B0A"/>
    <w:rsid w:val="005502BC"/>
    <w:rsid w:val="00550723"/>
    <w:rsid w:val="00550951"/>
    <w:rsid w:val="00550CA9"/>
    <w:rsid w:val="00551763"/>
    <w:rsid w:val="00551FCA"/>
    <w:rsid w:val="0055355B"/>
    <w:rsid w:val="00553913"/>
    <w:rsid w:val="00554B68"/>
    <w:rsid w:val="00554C41"/>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5873"/>
    <w:rsid w:val="0056774B"/>
    <w:rsid w:val="00567FC0"/>
    <w:rsid w:val="00570586"/>
    <w:rsid w:val="005706DD"/>
    <w:rsid w:val="00570B23"/>
    <w:rsid w:val="0057153E"/>
    <w:rsid w:val="005719CC"/>
    <w:rsid w:val="00571CF8"/>
    <w:rsid w:val="00571D69"/>
    <w:rsid w:val="00572669"/>
    <w:rsid w:val="00573C84"/>
    <w:rsid w:val="00574170"/>
    <w:rsid w:val="00574420"/>
    <w:rsid w:val="00575ED0"/>
    <w:rsid w:val="00576D83"/>
    <w:rsid w:val="0058025A"/>
    <w:rsid w:val="0058081E"/>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66A"/>
    <w:rsid w:val="0059468A"/>
    <w:rsid w:val="00594752"/>
    <w:rsid w:val="0059533D"/>
    <w:rsid w:val="0059592B"/>
    <w:rsid w:val="00596AB4"/>
    <w:rsid w:val="00597E5D"/>
    <w:rsid w:val="00597FB9"/>
    <w:rsid w:val="005A049E"/>
    <w:rsid w:val="005A085B"/>
    <w:rsid w:val="005A0B8F"/>
    <w:rsid w:val="005A0E30"/>
    <w:rsid w:val="005A2608"/>
    <w:rsid w:val="005A29EA"/>
    <w:rsid w:val="005A2E56"/>
    <w:rsid w:val="005A329D"/>
    <w:rsid w:val="005A4A69"/>
    <w:rsid w:val="005A5278"/>
    <w:rsid w:val="005A5467"/>
    <w:rsid w:val="005A5966"/>
    <w:rsid w:val="005A5CD5"/>
    <w:rsid w:val="005A7A96"/>
    <w:rsid w:val="005B0567"/>
    <w:rsid w:val="005B2E3F"/>
    <w:rsid w:val="005B3367"/>
    <w:rsid w:val="005B398A"/>
    <w:rsid w:val="005B3CC6"/>
    <w:rsid w:val="005B4429"/>
    <w:rsid w:val="005B448B"/>
    <w:rsid w:val="005B486F"/>
    <w:rsid w:val="005B58E0"/>
    <w:rsid w:val="005B5F79"/>
    <w:rsid w:val="005B6397"/>
    <w:rsid w:val="005B6A10"/>
    <w:rsid w:val="005B73AA"/>
    <w:rsid w:val="005B792A"/>
    <w:rsid w:val="005B7A7F"/>
    <w:rsid w:val="005C0480"/>
    <w:rsid w:val="005C05D8"/>
    <w:rsid w:val="005C1017"/>
    <w:rsid w:val="005C154E"/>
    <w:rsid w:val="005C1723"/>
    <w:rsid w:val="005C222C"/>
    <w:rsid w:val="005C2BB3"/>
    <w:rsid w:val="005C30D3"/>
    <w:rsid w:val="005C328F"/>
    <w:rsid w:val="005C3FD8"/>
    <w:rsid w:val="005C3FF1"/>
    <w:rsid w:val="005C4DCC"/>
    <w:rsid w:val="005C5F4D"/>
    <w:rsid w:val="005C6EA5"/>
    <w:rsid w:val="005C7809"/>
    <w:rsid w:val="005C78AF"/>
    <w:rsid w:val="005D12F9"/>
    <w:rsid w:val="005D1853"/>
    <w:rsid w:val="005D1A0F"/>
    <w:rsid w:val="005D2787"/>
    <w:rsid w:val="005D2EFD"/>
    <w:rsid w:val="005D3511"/>
    <w:rsid w:val="005D4EF1"/>
    <w:rsid w:val="005D717C"/>
    <w:rsid w:val="005D7204"/>
    <w:rsid w:val="005D7C23"/>
    <w:rsid w:val="005D7C77"/>
    <w:rsid w:val="005E04D0"/>
    <w:rsid w:val="005E05A6"/>
    <w:rsid w:val="005E0962"/>
    <w:rsid w:val="005E1555"/>
    <w:rsid w:val="005E19B4"/>
    <w:rsid w:val="005E1EE7"/>
    <w:rsid w:val="005E2803"/>
    <w:rsid w:val="005E2BEB"/>
    <w:rsid w:val="005E3C68"/>
    <w:rsid w:val="005E3E2E"/>
    <w:rsid w:val="005E4E37"/>
    <w:rsid w:val="005E534E"/>
    <w:rsid w:val="005E597B"/>
    <w:rsid w:val="005E59A8"/>
    <w:rsid w:val="005E5CBA"/>
    <w:rsid w:val="005E649E"/>
    <w:rsid w:val="005E684F"/>
    <w:rsid w:val="005E6BCB"/>
    <w:rsid w:val="005E7686"/>
    <w:rsid w:val="005E7A84"/>
    <w:rsid w:val="005E7E5C"/>
    <w:rsid w:val="005E7ECA"/>
    <w:rsid w:val="005F0059"/>
    <w:rsid w:val="005F01FF"/>
    <w:rsid w:val="005F03E6"/>
    <w:rsid w:val="005F15A5"/>
    <w:rsid w:val="005F1D0D"/>
    <w:rsid w:val="005F211C"/>
    <w:rsid w:val="005F2549"/>
    <w:rsid w:val="005F2818"/>
    <w:rsid w:val="005F2A90"/>
    <w:rsid w:val="005F2E91"/>
    <w:rsid w:val="005F30B5"/>
    <w:rsid w:val="005F3CB3"/>
    <w:rsid w:val="005F408D"/>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6F6B"/>
    <w:rsid w:val="00607453"/>
    <w:rsid w:val="00607638"/>
    <w:rsid w:val="006102C5"/>
    <w:rsid w:val="006105CF"/>
    <w:rsid w:val="0061093F"/>
    <w:rsid w:val="00610E2B"/>
    <w:rsid w:val="00611E72"/>
    <w:rsid w:val="00612119"/>
    <w:rsid w:val="006123A2"/>
    <w:rsid w:val="0061266F"/>
    <w:rsid w:val="00613713"/>
    <w:rsid w:val="00613F5C"/>
    <w:rsid w:val="00614FB7"/>
    <w:rsid w:val="00616029"/>
    <w:rsid w:val="006173AF"/>
    <w:rsid w:val="006178BC"/>
    <w:rsid w:val="006205C1"/>
    <w:rsid w:val="00620BAE"/>
    <w:rsid w:val="00620D81"/>
    <w:rsid w:val="0062180E"/>
    <w:rsid w:val="00622B16"/>
    <w:rsid w:val="0062340D"/>
    <w:rsid w:val="00623C6A"/>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120"/>
    <w:rsid w:val="006353BB"/>
    <w:rsid w:val="00635564"/>
    <w:rsid w:val="00635FF3"/>
    <w:rsid w:val="00636416"/>
    <w:rsid w:val="00636784"/>
    <w:rsid w:val="006367ED"/>
    <w:rsid w:val="00637C32"/>
    <w:rsid w:val="006404BF"/>
    <w:rsid w:val="006411FD"/>
    <w:rsid w:val="006412DC"/>
    <w:rsid w:val="006415CF"/>
    <w:rsid w:val="00641F5E"/>
    <w:rsid w:val="006430E1"/>
    <w:rsid w:val="00643965"/>
    <w:rsid w:val="00643CD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AB"/>
    <w:rsid w:val="006724D8"/>
    <w:rsid w:val="0067269C"/>
    <w:rsid w:val="006731A0"/>
    <w:rsid w:val="00673963"/>
    <w:rsid w:val="00673CFF"/>
    <w:rsid w:val="00674355"/>
    <w:rsid w:val="006744D9"/>
    <w:rsid w:val="006758D1"/>
    <w:rsid w:val="00675A67"/>
    <w:rsid w:val="00675DE3"/>
    <w:rsid w:val="00675FE2"/>
    <w:rsid w:val="0067642D"/>
    <w:rsid w:val="00676BD7"/>
    <w:rsid w:val="006771D9"/>
    <w:rsid w:val="00677A15"/>
    <w:rsid w:val="00677DA1"/>
    <w:rsid w:val="00683F7E"/>
    <w:rsid w:val="00684156"/>
    <w:rsid w:val="006843AF"/>
    <w:rsid w:val="00684657"/>
    <w:rsid w:val="00686AB1"/>
    <w:rsid w:val="00686C73"/>
    <w:rsid w:val="006877B7"/>
    <w:rsid w:val="00687F1B"/>
    <w:rsid w:val="0069074E"/>
    <w:rsid w:val="00690ECD"/>
    <w:rsid w:val="006913F1"/>
    <w:rsid w:val="0069257A"/>
    <w:rsid w:val="006929A9"/>
    <w:rsid w:val="00692FE4"/>
    <w:rsid w:val="00693226"/>
    <w:rsid w:val="006937D5"/>
    <w:rsid w:val="0069399C"/>
    <w:rsid w:val="00693B21"/>
    <w:rsid w:val="006947F0"/>
    <w:rsid w:val="00694B07"/>
    <w:rsid w:val="00694BAD"/>
    <w:rsid w:val="00695D19"/>
    <w:rsid w:val="006965FC"/>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A71D9"/>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018"/>
    <w:rsid w:val="006C0A93"/>
    <w:rsid w:val="006C18B7"/>
    <w:rsid w:val="006C19D1"/>
    <w:rsid w:val="006C2C1C"/>
    <w:rsid w:val="006C3896"/>
    <w:rsid w:val="006C38E6"/>
    <w:rsid w:val="006C3E1E"/>
    <w:rsid w:val="006C3F36"/>
    <w:rsid w:val="006C41FE"/>
    <w:rsid w:val="006C43D4"/>
    <w:rsid w:val="006C44DF"/>
    <w:rsid w:val="006C4931"/>
    <w:rsid w:val="006C4D05"/>
    <w:rsid w:val="006C5527"/>
    <w:rsid w:val="006C55CB"/>
    <w:rsid w:val="006C5A1D"/>
    <w:rsid w:val="006C5A6E"/>
    <w:rsid w:val="006C7168"/>
    <w:rsid w:val="006C757A"/>
    <w:rsid w:val="006C7C5A"/>
    <w:rsid w:val="006D00AB"/>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88B"/>
    <w:rsid w:val="006E39E6"/>
    <w:rsid w:val="006E4356"/>
    <w:rsid w:val="006E46D0"/>
    <w:rsid w:val="006E47E9"/>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7C8"/>
    <w:rsid w:val="00715F13"/>
    <w:rsid w:val="00716001"/>
    <w:rsid w:val="00716437"/>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57F8"/>
    <w:rsid w:val="00725CCE"/>
    <w:rsid w:val="0072664F"/>
    <w:rsid w:val="00726B59"/>
    <w:rsid w:val="00727071"/>
    <w:rsid w:val="00727242"/>
    <w:rsid w:val="007312E1"/>
    <w:rsid w:val="00731D02"/>
    <w:rsid w:val="007326A5"/>
    <w:rsid w:val="0073334B"/>
    <w:rsid w:val="0073413D"/>
    <w:rsid w:val="0073419D"/>
    <w:rsid w:val="00736065"/>
    <w:rsid w:val="00736157"/>
    <w:rsid w:val="0073658B"/>
    <w:rsid w:val="00736E4F"/>
    <w:rsid w:val="00737096"/>
    <w:rsid w:val="0073715A"/>
    <w:rsid w:val="00737C33"/>
    <w:rsid w:val="0074055D"/>
    <w:rsid w:val="00740702"/>
    <w:rsid w:val="0074249E"/>
    <w:rsid w:val="00742990"/>
    <w:rsid w:val="0074320E"/>
    <w:rsid w:val="00743217"/>
    <w:rsid w:val="007434BB"/>
    <w:rsid w:val="007444C0"/>
    <w:rsid w:val="00744B8C"/>
    <w:rsid w:val="007452CF"/>
    <w:rsid w:val="007460EB"/>
    <w:rsid w:val="0074697D"/>
    <w:rsid w:val="00746A2C"/>
    <w:rsid w:val="00746F72"/>
    <w:rsid w:val="007477C9"/>
    <w:rsid w:val="007500E4"/>
    <w:rsid w:val="00750D98"/>
    <w:rsid w:val="0075177D"/>
    <w:rsid w:val="00751BEB"/>
    <w:rsid w:val="00751CF0"/>
    <w:rsid w:val="00752A7D"/>
    <w:rsid w:val="007538C8"/>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3C7B"/>
    <w:rsid w:val="0076433C"/>
    <w:rsid w:val="007654E5"/>
    <w:rsid w:val="0076609A"/>
    <w:rsid w:val="007663F2"/>
    <w:rsid w:val="007673DD"/>
    <w:rsid w:val="007679A5"/>
    <w:rsid w:val="00767AB3"/>
    <w:rsid w:val="00770506"/>
    <w:rsid w:val="00770C66"/>
    <w:rsid w:val="007719DB"/>
    <w:rsid w:val="007724E7"/>
    <w:rsid w:val="00772F91"/>
    <w:rsid w:val="0077333A"/>
    <w:rsid w:val="00773588"/>
    <w:rsid w:val="00773968"/>
    <w:rsid w:val="007739A8"/>
    <w:rsid w:val="00773AFC"/>
    <w:rsid w:val="00773F65"/>
    <w:rsid w:val="00773FD1"/>
    <w:rsid w:val="0077434B"/>
    <w:rsid w:val="007747B8"/>
    <w:rsid w:val="007754EA"/>
    <w:rsid w:val="007771C3"/>
    <w:rsid w:val="0077781E"/>
    <w:rsid w:val="00777E61"/>
    <w:rsid w:val="007810F2"/>
    <w:rsid w:val="007813A4"/>
    <w:rsid w:val="00781440"/>
    <w:rsid w:val="007814D8"/>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3E6"/>
    <w:rsid w:val="007A440A"/>
    <w:rsid w:val="007A4535"/>
    <w:rsid w:val="007A4671"/>
    <w:rsid w:val="007A5B0B"/>
    <w:rsid w:val="007A5E77"/>
    <w:rsid w:val="007A66A5"/>
    <w:rsid w:val="007A6809"/>
    <w:rsid w:val="007A72FB"/>
    <w:rsid w:val="007A73FB"/>
    <w:rsid w:val="007B0C6C"/>
    <w:rsid w:val="007B0D5D"/>
    <w:rsid w:val="007B0DE3"/>
    <w:rsid w:val="007B27D2"/>
    <w:rsid w:val="007B2DB5"/>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A68"/>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5208"/>
    <w:rsid w:val="007D60C7"/>
    <w:rsid w:val="007D6CE6"/>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16E5"/>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830"/>
    <w:rsid w:val="008056CA"/>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267"/>
    <w:rsid w:val="0082472F"/>
    <w:rsid w:val="008248F7"/>
    <w:rsid w:val="00824D2A"/>
    <w:rsid w:val="00824DFD"/>
    <w:rsid w:val="00825B8F"/>
    <w:rsid w:val="008261E8"/>
    <w:rsid w:val="00827F68"/>
    <w:rsid w:val="008310D9"/>
    <w:rsid w:val="008318A3"/>
    <w:rsid w:val="0083247C"/>
    <w:rsid w:val="00832AD8"/>
    <w:rsid w:val="008343EF"/>
    <w:rsid w:val="00834639"/>
    <w:rsid w:val="00834899"/>
    <w:rsid w:val="008352C7"/>
    <w:rsid w:val="00835FD5"/>
    <w:rsid w:val="00836101"/>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74B"/>
    <w:rsid w:val="00847AFD"/>
    <w:rsid w:val="00847D73"/>
    <w:rsid w:val="008505D7"/>
    <w:rsid w:val="008509C9"/>
    <w:rsid w:val="008519FD"/>
    <w:rsid w:val="008525B7"/>
    <w:rsid w:val="00852E67"/>
    <w:rsid w:val="0085300E"/>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A39"/>
    <w:rsid w:val="00862A61"/>
    <w:rsid w:val="008632C0"/>
    <w:rsid w:val="00863393"/>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874F1"/>
    <w:rsid w:val="008907B3"/>
    <w:rsid w:val="00890AC6"/>
    <w:rsid w:val="008915DE"/>
    <w:rsid w:val="00891718"/>
    <w:rsid w:val="0089176B"/>
    <w:rsid w:val="00891E17"/>
    <w:rsid w:val="00892DDB"/>
    <w:rsid w:val="0089367F"/>
    <w:rsid w:val="00893B71"/>
    <w:rsid w:val="0089466D"/>
    <w:rsid w:val="008951A8"/>
    <w:rsid w:val="008964F5"/>
    <w:rsid w:val="008968D7"/>
    <w:rsid w:val="00896DB2"/>
    <w:rsid w:val="00896EB8"/>
    <w:rsid w:val="00897D8D"/>
    <w:rsid w:val="008A0543"/>
    <w:rsid w:val="008A0E21"/>
    <w:rsid w:val="008A166D"/>
    <w:rsid w:val="008A1804"/>
    <w:rsid w:val="008A1EB8"/>
    <w:rsid w:val="008A2168"/>
    <w:rsid w:val="008A2610"/>
    <w:rsid w:val="008A2701"/>
    <w:rsid w:val="008A3343"/>
    <w:rsid w:val="008A4C71"/>
    <w:rsid w:val="008A54B9"/>
    <w:rsid w:val="008A56F2"/>
    <w:rsid w:val="008A7D0D"/>
    <w:rsid w:val="008A7E55"/>
    <w:rsid w:val="008A7F8E"/>
    <w:rsid w:val="008B00E3"/>
    <w:rsid w:val="008B0AC6"/>
    <w:rsid w:val="008B0F95"/>
    <w:rsid w:val="008B13DF"/>
    <w:rsid w:val="008B1C49"/>
    <w:rsid w:val="008B1ED0"/>
    <w:rsid w:val="008B2778"/>
    <w:rsid w:val="008B283E"/>
    <w:rsid w:val="008B323E"/>
    <w:rsid w:val="008B356B"/>
    <w:rsid w:val="008B3B78"/>
    <w:rsid w:val="008B3ED7"/>
    <w:rsid w:val="008B4239"/>
    <w:rsid w:val="008B4E9B"/>
    <w:rsid w:val="008B5ED3"/>
    <w:rsid w:val="008B61A2"/>
    <w:rsid w:val="008B64A6"/>
    <w:rsid w:val="008B6932"/>
    <w:rsid w:val="008B77F7"/>
    <w:rsid w:val="008B7B1D"/>
    <w:rsid w:val="008B7D34"/>
    <w:rsid w:val="008C0215"/>
    <w:rsid w:val="008C10DA"/>
    <w:rsid w:val="008C23A2"/>
    <w:rsid w:val="008C333F"/>
    <w:rsid w:val="008C5F3D"/>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47CF"/>
    <w:rsid w:val="008D4BA4"/>
    <w:rsid w:val="008D59F7"/>
    <w:rsid w:val="008D5A2D"/>
    <w:rsid w:val="008D70B9"/>
    <w:rsid w:val="008D7109"/>
    <w:rsid w:val="008D78B7"/>
    <w:rsid w:val="008E0739"/>
    <w:rsid w:val="008E1130"/>
    <w:rsid w:val="008E2080"/>
    <w:rsid w:val="008E2C29"/>
    <w:rsid w:val="008E3533"/>
    <w:rsid w:val="008E44C5"/>
    <w:rsid w:val="008E476B"/>
    <w:rsid w:val="008E5C84"/>
    <w:rsid w:val="008E742E"/>
    <w:rsid w:val="008F009E"/>
    <w:rsid w:val="008F05D8"/>
    <w:rsid w:val="008F06EB"/>
    <w:rsid w:val="008F088C"/>
    <w:rsid w:val="008F0928"/>
    <w:rsid w:val="008F0F6E"/>
    <w:rsid w:val="008F1ACD"/>
    <w:rsid w:val="008F1F81"/>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32FC"/>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017"/>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1A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59"/>
    <w:rsid w:val="00960BC2"/>
    <w:rsid w:val="00960C08"/>
    <w:rsid w:val="00960FB7"/>
    <w:rsid w:val="0096130F"/>
    <w:rsid w:val="009614BD"/>
    <w:rsid w:val="00961FE2"/>
    <w:rsid w:val="0096288D"/>
    <w:rsid w:val="00964255"/>
    <w:rsid w:val="00964583"/>
    <w:rsid w:val="009645CC"/>
    <w:rsid w:val="00965077"/>
    <w:rsid w:val="00965757"/>
    <w:rsid w:val="009657FE"/>
    <w:rsid w:val="00965D14"/>
    <w:rsid w:val="00965DC9"/>
    <w:rsid w:val="00966ADF"/>
    <w:rsid w:val="00967D1C"/>
    <w:rsid w:val="00970040"/>
    <w:rsid w:val="00970BDC"/>
    <w:rsid w:val="00970CE1"/>
    <w:rsid w:val="00971090"/>
    <w:rsid w:val="009711A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18F"/>
    <w:rsid w:val="009818F6"/>
    <w:rsid w:val="00981BF8"/>
    <w:rsid w:val="0098211B"/>
    <w:rsid w:val="00982765"/>
    <w:rsid w:val="0098323E"/>
    <w:rsid w:val="009833C7"/>
    <w:rsid w:val="009833FD"/>
    <w:rsid w:val="00983671"/>
    <w:rsid w:val="00983C60"/>
    <w:rsid w:val="00983EAA"/>
    <w:rsid w:val="00985041"/>
    <w:rsid w:val="009851A6"/>
    <w:rsid w:val="0098533C"/>
    <w:rsid w:val="009855F3"/>
    <w:rsid w:val="00985A99"/>
    <w:rsid w:val="009860C0"/>
    <w:rsid w:val="009863C3"/>
    <w:rsid w:val="0098654C"/>
    <w:rsid w:val="009865A6"/>
    <w:rsid w:val="0098680C"/>
    <w:rsid w:val="00986FE0"/>
    <w:rsid w:val="0098716E"/>
    <w:rsid w:val="009877B2"/>
    <w:rsid w:val="00987DA6"/>
    <w:rsid w:val="00987DD5"/>
    <w:rsid w:val="009903D8"/>
    <w:rsid w:val="00990B18"/>
    <w:rsid w:val="00990EBB"/>
    <w:rsid w:val="00991607"/>
    <w:rsid w:val="009916E1"/>
    <w:rsid w:val="00991E15"/>
    <w:rsid w:val="00992913"/>
    <w:rsid w:val="00992CBC"/>
    <w:rsid w:val="00992EE5"/>
    <w:rsid w:val="00993556"/>
    <w:rsid w:val="00993581"/>
    <w:rsid w:val="00993E0F"/>
    <w:rsid w:val="0099480F"/>
    <w:rsid w:val="009953B1"/>
    <w:rsid w:val="00996312"/>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1BA9"/>
    <w:rsid w:val="009B246C"/>
    <w:rsid w:val="009B2851"/>
    <w:rsid w:val="009B2DD8"/>
    <w:rsid w:val="009B3FF3"/>
    <w:rsid w:val="009B4346"/>
    <w:rsid w:val="009B45EB"/>
    <w:rsid w:val="009B4B74"/>
    <w:rsid w:val="009B5054"/>
    <w:rsid w:val="009B5483"/>
    <w:rsid w:val="009B5C85"/>
    <w:rsid w:val="009B62EC"/>
    <w:rsid w:val="009B7262"/>
    <w:rsid w:val="009B73DC"/>
    <w:rsid w:val="009B74DF"/>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0D96"/>
    <w:rsid w:val="009D1035"/>
    <w:rsid w:val="009D1412"/>
    <w:rsid w:val="009D1434"/>
    <w:rsid w:val="009D22B7"/>
    <w:rsid w:val="009D24F5"/>
    <w:rsid w:val="009D27D6"/>
    <w:rsid w:val="009D2856"/>
    <w:rsid w:val="009D2D1C"/>
    <w:rsid w:val="009D3BD8"/>
    <w:rsid w:val="009D3E19"/>
    <w:rsid w:val="009D4099"/>
    <w:rsid w:val="009D4C2C"/>
    <w:rsid w:val="009D4D1A"/>
    <w:rsid w:val="009D518E"/>
    <w:rsid w:val="009D5191"/>
    <w:rsid w:val="009D5277"/>
    <w:rsid w:val="009D53F8"/>
    <w:rsid w:val="009D5745"/>
    <w:rsid w:val="009D5DA2"/>
    <w:rsid w:val="009D5DA6"/>
    <w:rsid w:val="009D6A96"/>
    <w:rsid w:val="009D7624"/>
    <w:rsid w:val="009D780D"/>
    <w:rsid w:val="009E02A4"/>
    <w:rsid w:val="009E083B"/>
    <w:rsid w:val="009E09BD"/>
    <w:rsid w:val="009E20D6"/>
    <w:rsid w:val="009E2636"/>
    <w:rsid w:val="009E27EE"/>
    <w:rsid w:val="009E27F4"/>
    <w:rsid w:val="009E37FB"/>
    <w:rsid w:val="009E3C26"/>
    <w:rsid w:val="009E3EC9"/>
    <w:rsid w:val="009E429A"/>
    <w:rsid w:val="009E42CF"/>
    <w:rsid w:val="009E43A5"/>
    <w:rsid w:val="009E48F6"/>
    <w:rsid w:val="009E4A5E"/>
    <w:rsid w:val="009E4C74"/>
    <w:rsid w:val="009E5FE9"/>
    <w:rsid w:val="009F0E6B"/>
    <w:rsid w:val="009F1B76"/>
    <w:rsid w:val="009F1E72"/>
    <w:rsid w:val="009F230A"/>
    <w:rsid w:val="009F4335"/>
    <w:rsid w:val="009F48F8"/>
    <w:rsid w:val="009F603A"/>
    <w:rsid w:val="009F6649"/>
    <w:rsid w:val="009F7216"/>
    <w:rsid w:val="009F7497"/>
    <w:rsid w:val="009F7B02"/>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07D35"/>
    <w:rsid w:val="00A10771"/>
    <w:rsid w:val="00A10898"/>
    <w:rsid w:val="00A10C4F"/>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415"/>
    <w:rsid w:val="00A214C2"/>
    <w:rsid w:val="00A21662"/>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3EF"/>
    <w:rsid w:val="00A3069E"/>
    <w:rsid w:val="00A30ADB"/>
    <w:rsid w:val="00A310A7"/>
    <w:rsid w:val="00A31110"/>
    <w:rsid w:val="00A321A2"/>
    <w:rsid w:val="00A325C4"/>
    <w:rsid w:val="00A32D26"/>
    <w:rsid w:val="00A35EFF"/>
    <w:rsid w:val="00A3606F"/>
    <w:rsid w:val="00A364F4"/>
    <w:rsid w:val="00A36FC4"/>
    <w:rsid w:val="00A375CD"/>
    <w:rsid w:val="00A40A6D"/>
    <w:rsid w:val="00A41D00"/>
    <w:rsid w:val="00A429AA"/>
    <w:rsid w:val="00A43127"/>
    <w:rsid w:val="00A431F8"/>
    <w:rsid w:val="00A43200"/>
    <w:rsid w:val="00A43791"/>
    <w:rsid w:val="00A44F91"/>
    <w:rsid w:val="00A45827"/>
    <w:rsid w:val="00A461BE"/>
    <w:rsid w:val="00A473E2"/>
    <w:rsid w:val="00A4745D"/>
    <w:rsid w:val="00A5012A"/>
    <w:rsid w:val="00A50607"/>
    <w:rsid w:val="00A50898"/>
    <w:rsid w:val="00A5093A"/>
    <w:rsid w:val="00A51BFF"/>
    <w:rsid w:val="00A51D95"/>
    <w:rsid w:val="00A520E1"/>
    <w:rsid w:val="00A5226F"/>
    <w:rsid w:val="00A52C37"/>
    <w:rsid w:val="00A52DD9"/>
    <w:rsid w:val="00A52F1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46F3"/>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72B"/>
    <w:rsid w:val="00A74914"/>
    <w:rsid w:val="00A7504B"/>
    <w:rsid w:val="00A754AC"/>
    <w:rsid w:val="00A764F1"/>
    <w:rsid w:val="00A767BB"/>
    <w:rsid w:val="00A76E3E"/>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04A"/>
    <w:rsid w:val="00A91634"/>
    <w:rsid w:val="00A91E4B"/>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52E"/>
    <w:rsid w:val="00AA490F"/>
    <w:rsid w:val="00AA4CA3"/>
    <w:rsid w:val="00AA4D07"/>
    <w:rsid w:val="00AA4DBE"/>
    <w:rsid w:val="00AA539D"/>
    <w:rsid w:val="00AA5550"/>
    <w:rsid w:val="00AA5603"/>
    <w:rsid w:val="00AA5C64"/>
    <w:rsid w:val="00AA7DCC"/>
    <w:rsid w:val="00AB057E"/>
    <w:rsid w:val="00AB0A36"/>
    <w:rsid w:val="00AB1053"/>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791"/>
    <w:rsid w:val="00AB6943"/>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DCF"/>
    <w:rsid w:val="00AE0EDD"/>
    <w:rsid w:val="00AE104B"/>
    <w:rsid w:val="00AE14D5"/>
    <w:rsid w:val="00AE16A0"/>
    <w:rsid w:val="00AE18D3"/>
    <w:rsid w:val="00AE193F"/>
    <w:rsid w:val="00AE1BFE"/>
    <w:rsid w:val="00AE2A4B"/>
    <w:rsid w:val="00AE2DBB"/>
    <w:rsid w:val="00AE2EB9"/>
    <w:rsid w:val="00AE3C30"/>
    <w:rsid w:val="00AE3EE8"/>
    <w:rsid w:val="00AE4C67"/>
    <w:rsid w:val="00AE4EDF"/>
    <w:rsid w:val="00AE5086"/>
    <w:rsid w:val="00AE5463"/>
    <w:rsid w:val="00AE5A9E"/>
    <w:rsid w:val="00AE5CBE"/>
    <w:rsid w:val="00AE60C6"/>
    <w:rsid w:val="00AE6F9E"/>
    <w:rsid w:val="00AE7DB5"/>
    <w:rsid w:val="00AF24D4"/>
    <w:rsid w:val="00AF2A89"/>
    <w:rsid w:val="00AF37CB"/>
    <w:rsid w:val="00AF4EB8"/>
    <w:rsid w:val="00AF56DB"/>
    <w:rsid w:val="00AF5718"/>
    <w:rsid w:val="00AF5D37"/>
    <w:rsid w:val="00AF62CE"/>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56F0"/>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1B87"/>
    <w:rsid w:val="00B32368"/>
    <w:rsid w:val="00B328FC"/>
    <w:rsid w:val="00B32FCE"/>
    <w:rsid w:val="00B33144"/>
    <w:rsid w:val="00B33212"/>
    <w:rsid w:val="00B33396"/>
    <w:rsid w:val="00B3367B"/>
    <w:rsid w:val="00B338BB"/>
    <w:rsid w:val="00B33D01"/>
    <w:rsid w:val="00B33E0A"/>
    <w:rsid w:val="00B340A1"/>
    <w:rsid w:val="00B34F30"/>
    <w:rsid w:val="00B352AE"/>
    <w:rsid w:val="00B35B97"/>
    <w:rsid w:val="00B35BE7"/>
    <w:rsid w:val="00B35C4C"/>
    <w:rsid w:val="00B360DF"/>
    <w:rsid w:val="00B36AB7"/>
    <w:rsid w:val="00B379E7"/>
    <w:rsid w:val="00B37E7C"/>
    <w:rsid w:val="00B409AF"/>
    <w:rsid w:val="00B40E2A"/>
    <w:rsid w:val="00B413BD"/>
    <w:rsid w:val="00B41AA2"/>
    <w:rsid w:val="00B432A5"/>
    <w:rsid w:val="00B46047"/>
    <w:rsid w:val="00B47F16"/>
    <w:rsid w:val="00B509FF"/>
    <w:rsid w:val="00B5194E"/>
    <w:rsid w:val="00B5226E"/>
    <w:rsid w:val="00B53267"/>
    <w:rsid w:val="00B53DBF"/>
    <w:rsid w:val="00B5471A"/>
    <w:rsid w:val="00B54954"/>
    <w:rsid w:val="00B56138"/>
    <w:rsid w:val="00B57799"/>
    <w:rsid w:val="00B57C8E"/>
    <w:rsid w:val="00B6022D"/>
    <w:rsid w:val="00B60EB4"/>
    <w:rsid w:val="00B61C7E"/>
    <w:rsid w:val="00B61F6F"/>
    <w:rsid w:val="00B63934"/>
    <w:rsid w:val="00B64F9D"/>
    <w:rsid w:val="00B65103"/>
    <w:rsid w:val="00B65AC5"/>
    <w:rsid w:val="00B65D55"/>
    <w:rsid w:val="00B66188"/>
    <w:rsid w:val="00B66EC0"/>
    <w:rsid w:val="00B6763E"/>
    <w:rsid w:val="00B7035A"/>
    <w:rsid w:val="00B71A2E"/>
    <w:rsid w:val="00B72124"/>
    <w:rsid w:val="00B72140"/>
    <w:rsid w:val="00B737BE"/>
    <w:rsid w:val="00B7441F"/>
    <w:rsid w:val="00B745E0"/>
    <w:rsid w:val="00B755FD"/>
    <w:rsid w:val="00B7658D"/>
    <w:rsid w:val="00B76F26"/>
    <w:rsid w:val="00B778AA"/>
    <w:rsid w:val="00B806A3"/>
    <w:rsid w:val="00B81794"/>
    <w:rsid w:val="00B81AA3"/>
    <w:rsid w:val="00B81CE5"/>
    <w:rsid w:val="00B82F31"/>
    <w:rsid w:val="00B84464"/>
    <w:rsid w:val="00B852B5"/>
    <w:rsid w:val="00B85758"/>
    <w:rsid w:val="00B86269"/>
    <w:rsid w:val="00B864E0"/>
    <w:rsid w:val="00B872BE"/>
    <w:rsid w:val="00B87636"/>
    <w:rsid w:val="00B90B7A"/>
    <w:rsid w:val="00B90FE1"/>
    <w:rsid w:val="00B92633"/>
    <w:rsid w:val="00B92B00"/>
    <w:rsid w:val="00B92BD1"/>
    <w:rsid w:val="00B9302A"/>
    <w:rsid w:val="00B934CD"/>
    <w:rsid w:val="00B935A4"/>
    <w:rsid w:val="00B93D6F"/>
    <w:rsid w:val="00B93E60"/>
    <w:rsid w:val="00B94097"/>
    <w:rsid w:val="00B9431A"/>
    <w:rsid w:val="00B94DD0"/>
    <w:rsid w:val="00B95280"/>
    <w:rsid w:val="00B95415"/>
    <w:rsid w:val="00B9579A"/>
    <w:rsid w:val="00B96992"/>
    <w:rsid w:val="00BA04A0"/>
    <w:rsid w:val="00BA0B91"/>
    <w:rsid w:val="00BA18D2"/>
    <w:rsid w:val="00BA1EE3"/>
    <w:rsid w:val="00BA216E"/>
    <w:rsid w:val="00BA2DFD"/>
    <w:rsid w:val="00BA3436"/>
    <w:rsid w:val="00BA34C9"/>
    <w:rsid w:val="00BA35A5"/>
    <w:rsid w:val="00BA3D99"/>
    <w:rsid w:val="00BA3F15"/>
    <w:rsid w:val="00BA5578"/>
    <w:rsid w:val="00BA5D55"/>
    <w:rsid w:val="00BA6295"/>
    <w:rsid w:val="00BA687D"/>
    <w:rsid w:val="00BA6EFD"/>
    <w:rsid w:val="00BA6FC0"/>
    <w:rsid w:val="00BA77A3"/>
    <w:rsid w:val="00BA7DB4"/>
    <w:rsid w:val="00BB03B5"/>
    <w:rsid w:val="00BB073C"/>
    <w:rsid w:val="00BB09C2"/>
    <w:rsid w:val="00BB0E3E"/>
    <w:rsid w:val="00BB1770"/>
    <w:rsid w:val="00BB1E35"/>
    <w:rsid w:val="00BB27D6"/>
    <w:rsid w:val="00BB28E2"/>
    <w:rsid w:val="00BB3CF1"/>
    <w:rsid w:val="00BB46FD"/>
    <w:rsid w:val="00BB4870"/>
    <w:rsid w:val="00BB4A68"/>
    <w:rsid w:val="00BB4D1A"/>
    <w:rsid w:val="00BB4D50"/>
    <w:rsid w:val="00BB5D53"/>
    <w:rsid w:val="00BB5E43"/>
    <w:rsid w:val="00BB6244"/>
    <w:rsid w:val="00BB697E"/>
    <w:rsid w:val="00BB6BE8"/>
    <w:rsid w:val="00BB6E3B"/>
    <w:rsid w:val="00BB7F63"/>
    <w:rsid w:val="00BC0C83"/>
    <w:rsid w:val="00BC0EB0"/>
    <w:rsid w:val="00BC1209"/>
    <w:rsid w:val="00BC2E2D"/>
    <w:rsid w:val="00BC3101"/>
    <w:rsid w:val="00BC4194"/>
    <w:rsid w:val="00BC4326"/>
    <w:rsid w:val="00BC56BA"/>
    <w:rsid w:val="00BC5B9A"/>
    <w:rsid w:val="00BC627D"/>
    <w:rsid w:val="00BC76A1"/>
    <w:rsid w:val="00BC7C48"/>
    <w:rsid w:val="00BC7EA8"/>
    <w:rsid w:val="00BD01D9"/>
    <w:rsid w:val="00BD031A"/>
    <w:rsid w:val="00BD0AED"/>
    <w:rsid w:val="00BD0C23"/>
    <w:rsid w:val="00BD1075"/>
    <w:rsid w:val="00BD10E4"/>
    <w:rsid w:val="00BD113A"/>
    <w:rsid w:val="00BD154F"/>
    <w:rsid w:val="00BD16B9"/>
    <w:rsid w:val="00BD2330"/>
    <w:rsid w:val="00BD27CD"/>
    <w:rsid w:val="00BD33E3"/>
    <w:rsid w:val="00BD4148"/>
    <w:rsid w:val="00BD4727"/>
    <w:rsid w:val="00BD4B33"/>
    <w:rsid w:val="00BD5377"/>
    <w:rsid w:val="00BD54ED"/>
    <w:rsid w:val="00BD5737"/>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50A4"/>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787"/>
    <w:rsid w:val="00C00DDE"/>
    <w:rsid w:val="00C00F79"/>
    <w:rsid w:val="00C01192"/>
    <w:rsid w:val="00C01B14"/>
    <w:rsid w:val="00C021AE"/>
    <w:rsid w:val="00C02BA3"/>
    <w:rsid w:val="00C036B6"/>
    <w:rsid w:val="00C046A0"/>
    <w:rsid w:val="00C04709"/>
    <w:rsid w:val="00C04A67"/>
    <w:rsid w:val="00C04B25"/>
    <w:rsid w:val="00C04E46"/>
    <w:rsid w:val="00C0553B"/>
    <w:rsid w:val="00C059C1"/>
    <w:rsid w:val="00C07FC4"/>
    <w:rsid w:val="00C11D7B"/>
    <w:rsid w:val="00C1248E"/>
    <w:rsid w:val="00C12625"/>
    <w:rsid w:val="00C1342B"/>
    <w:rsid w:val="00C141EB"/>
    <w:rsid w:val="00C145CD"/>
    <w:rsid w:val="00C149FC"/>
    <w:rsid w:val="00C14BAC"/>
    <w:rsid w:val="00C15058"/>
    <w:rsid w:val="00C15413"/>
    <w:rsid w:val="00C15D84"/>
    <w:rsid w:val="00C175A7"/>
    <w:rsid w:val="00C175EC"/>
    <w:rsid w:val="00C201EB"/>
    <w:rsid w:val="00C205E5"/>
    <w:rsid w:val="00C20D53"/>
    <w:rsid w:val="00C21180"/>
    <w:rsid w:val="00C2185A"/>
    <w:rsid w:val="00C221C5"/>
    <w:rsid w:val="00C226F3"/>
    <w:rsid w:val="00C23B76"/>
    <w:rsid w:val="00C23E40"/>
    <w:rsid w:val="00C24DDB"/>
    <w:rsid w:val="00C260C6"/>
    <w:rsid w:val="00C26CA1"/>
    <w:rsid w:val="00C27465"/>
    <w:rsid w:val="00C27668"/>
    <w:rsid w:val="00C277B9"/>
    <w:rsid w:val="00C278D5"/>
    <w:rsid w:val="00C27F21"/>
    <w:rsid w:val="00C30170"/>
    <w:rsid w:val="00C302E4"/>
    <w:rsid w:val="00C303D0"/>
    <w:rsid w:val="00C31031"/>
    <w:rsid w:val="00C3197A"/>
    <w:rsid w:val="00C3226D"/>
    <w:rsid w:val="00C32323"/>
    <w:rsid w:val="00C332D0"/>
    <w:rsid w:val="00C33513"/>
    <w:rsid w:val="00C3370A"/>
    <w:rsid w:val="00C33FDC"/>
    <w:rsid w:val="00C3463A"/>
    <w:rsid w:val="00C346C4"/>
    <w:rsid w:val="00C3525A"/>
    <w:rsid w:val="00C35CD2"/>
    <w:rsid w:val="00C37693"/>
    <w:rsid w:val="00C3796D"/>
    <w:rsid w:val="00C37BFF"/>
    <w:rsid w:val="00C4216E"/>
    <w:rsid w:val="00C42FFC"/>
    <w:rsid w:val="00C4302C"/>
    <w:rsid w:val="00C431E3"/>
    <w:rsid w:val="00C432F5"/>
    <w:rsid w:val="00C43598"/>
    <w:rsid w:val="00C450DE"/>
    <w:rsid w:val="00C4595D"/>
    <w:rsid w:val="00C46BC5"/>
    <w:rsid w:val="00C47337"/>
    <w:rsid w:val="00C47419"/>
    <w:rsid w:val="00C517EC"/>
    <w:rsid w:val="00C52110"/>
    <w:rsid w:val="00C52308"/>
    <w:rsid w:val="00C523E2"/>
    <w:rsid w:val="00C52CCA"/>
    <w:rsid w:val="00C541D2"/>
    <w:rsid w:val="00C54E64"/>
    <w:rsid w:val="00C56370"/>
    <w:rsid w:val="00C56960"/>
    <w:rsid w:val="00C571F6"/>
    <w:rsid w:val="00C57305"/>
    <w:rsid w:val="00C5751B"/>
    <w:rsid w:val="00C615C8"/>
    <w:rsid w:val="00C61EAF"/>
    <w:rsid w:val="00C621BA"/>
    <w:rsid w:val="00C62E15"/>
    <w:rsid w:val="00C63FEE"/>
    <w:rsid w:val="00C6441F"/>
    <w:rsid w:val="00C64668"/>
    <w:rsid w:val="00C64915"/>
    <w:rsid w:val="00C64D52"/>
    <w:rsid w:val="00C65088"/>
    <w:rsid w:val="00C65181"/>
    <w:rsid w:val="00C65556"/>
    <w:rsid w:val="00C656FA"/>
    <w:rsid w:val="00C65863"/>
    <w:rsid w:val="00C65E91"/>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3C04"/>
    <w:rsid w:val="00C742AD"/>
    <w:rsid w:val="00C74772"/>
    <w:rsid w:val="00C747CA"/>
    <w:rsid w:val="00C74B29"/>
    <w:rsid w:val="00C752B6"/>
    <w:rsid w:val="00C757C6"/>
    <w:rsid w:val="00C75A09"/>
    <w:rsid w:val="00C75B10"/>
    <w:rsid w:val="00C76A00"/>
    <w:rsid w:val="00C81037"/>
    <w:rsid w:val="00C819D2"/>
    <w:rsid w:val="00C82B64"/>
    <w:rsid w:val="00C82D0D"/>
    <w:rsid w:val="00C8317A"/>
    <w:rsid w:val="00C83527"/>
    <w:rsid w:val="00C843D8"/>
    <w:rsid w:val="00C84A92"/>
    <w:rsid w:val="00C85ED1"/>
    <w:rsid w:val="00C865CA"/>
    <w:rsid w:val="00C86F09"/>
    <w:rsid w:val="00C86F1E"/>
    <w:rsid w:val="00C8701B"/>
    <w:rsid w:val="00C87527"/>
    <w:rsid w:val="00C8782D"/>
    <w:rsid w:val="00C905B3"/>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4FB"/>
    <w:rsid w:val="00CA09C2"/>
    <w:rsid w:val="00CA09E7"/>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6F77"/>
    <w:rsid w:val="00CA7AC9"/>
    <w:rsid w:val="00CB0772"/>
    <w:rsid w:val="00CB0A68"/>
    <w:rsid w:val="00CB0F18"/>
    <w:rsid w:val="00CB1732"/>
    <w:rsid w:val="00CB1E40"/>
    <w:rsid w:val="00CB2AC8"/>
    <w:rsid w:val="00CB3089"/>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879"/>
    <w:rsid w:val="00CC21EF"/>
    <w:rsid w:val="00CC2831"/>
    <w:rsid w:val="00CC28CA"/>
    <w:rsid w:val="00CC2E18"/>
    <w:rsid w:val="00CC311B"/>
    <w:rsid w:val="00CC3517"/>
    <w:rsid w:val="00CC3ADD"/>
    <w:rsid w:val="00CC3EFD"/>
    <w:rsid w:val="00CC417E"/>
    <w:rsid w:val="00CC430F"/>
    <w:rsid w:val="00CC4CC5"/>
    <w:rsid w:val="00CC5000"/>
    <w:rsid w:val="00CC6037"/>
    <w:rsid w:val="00CC63D5"/>
    <w:rsid w:val="00CC6454"/>
    <w:rsid w:val="00CC6A47"/>
    <w:rsid w:val="00CC72C8"/>
    <w:rsid w:val="00CD002C"/>
    <w:rsid w:val="00CD0B68"/>
    <w:rsid w:val="00CD0C1B"/>
    <w:rsid w:val="00CD0D75"/>
    <w:rsid w:val="00CD0EF0"/>
    <w:rsid w:val="00CD2764"/>
    <w:rsid w:val="00CD2AF4"/>
    <w:rsid w:val="00CD2D11"/>
    <w:rsid w:val="00CD3002"/>
    <w:rsid w:val="00CD3343"/>
    <w:rsid w:val="00CD353F"/>
    <w:rsid w:val="00CD3D03"/>
    <w:rsid w:val="00CD4D4E"/>
    <w:rsid w:val="00CD4E07"/>
    <w:rsid w:val="00CD5B3C"/>
    <w:rsid w:val="00CD5BE1"/>
    <w:rsid w:val="00CD6617"/>
    <w:rsid w:val="00CD6660"/>
    <w:rsid w:val="00CD67F1"/>
    <w:rsid w:val="00CD6A09"/>
    <w:rsid w:val="00CD7394"/>
    <w:rsid w:val="00CD76A5"/>
    <w:rsid w:val="00CE043E"/>
    <w:rsid w:val="00CE06EF"/>
    <w:rsid w:val="00CE092B"/>
    <w:rsid w:val="00CE0E76"/>
    <w:rsid w:val="00CE1BCB"/>
    <w:rsid w:val="00CE1C3F"/>
    <w:rsid w:val="00CE2B85"/>
    <w:rsid w:val="00CE3AA7"/>
    <w:rsid w:val="00CE50BD"/>
    <w:rsid w:val="00CE515C"/>
    <w:rsid w:val="00CE59DF"/>
    <w:rsid w:val="00CE6105"/>
    <w:rsid w:val="00CE61CF"/>
    <w:rsid w:val="00CE6373"/>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3E01"/>
    <w:rsid w:val="00CF4067"/>
    <w:rsid w:val="00CF53F3"/>
    <w:rsid w:val="00CF5594"/>
    <w:rsid w:val="00CF5F9D"/>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5FF"/>
    <w:rsid w:val="00D10B67"/>
    <w:rsid w:val="00D1153D"/>
    <w:rsid w:val="00D11BFE"/>
    <w:rsid w:val="00D124F4"/>
    <w:rsid w:val="00D1270F"/>
    <w:rsid w:val="00D129BD"/>
    <w:rsid w:val="00D131E3"/>
    <w:rsid w:val="00D132B1"/>
    <w:rsid w:val="00D13FC2"/>
    <w:rsid w:val="00D1499B"/>
    <w:rsid w:val="00D14C4B"/>
    <w:rsid w:val="00D150E6"/>
    <w:rsid w:val="00D1519B"/>
    <w:rsid w:val="00D15543"/>
    <w:rsid w:val="00D1565F"/>
    <w:rsid w:val="00D15807"/>
    <w:rsid w:val="00D16526"/>
    <w:rsid w:val="00D17CAE"/>
    <w:rsid w:val="00D200D5"/>
    <w:rsid w:val="00D205FA"/>
    <w:rsid w:val="00D20AC1"/>
    <w:rsid w:val="00D21232"/>
    <w:rsid w:val="00D21CA2"/>
    <w:rsid w:val="00D21D17"/>
    <w:rsid w:val="00D22E7A"/>
    <w:rsid w:val="00D2386E"/>
    <w:rsid w:val="00D23E4B"/>
    <w:rsid w:val="00D24C89"/>
    <w:rsid w:val="00D253C4"/>
    <w:rsid w:val="00D26312"/>
    <w:rsid w:val="00D26419"/>
    <w:rsid w:val="00D273DE"/>
    <w:rsid w:val="00D31226"/>
    <w:rsid w:val="00D31A90"/>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9E5"/>
    <w:rsid w:val="00D56B30"/>
    <w:rsid w:val="00D60342"/>
    <w:rsid w:val="00D63479"/>
    <w:rsid w:val="00D65150"/>
    <w:rsid w:val="00D6534E"/>
    <w:rsid w:val="00D65603"/>
    <w:rsid w:val="00D658AE"/>
    <w:rsid w:val="00D658D6"/>
    <w:rsid w:val="00D66558"/>
    <w:rsid w:val="00D6664A"/>
    <w:rsid w:val="00D70FF7"/>
    <w:rsid w:val="00D717A6"/>
    <w:rsid w:val="00D71E2D"/>
    <w:rsid w:val="00D726B3"/>
    <w:rsid w:val="00D73006"/>
    <w:rsid w:val="00D7361F"/>
    <w:rsid w:val="00D744C7"/>
    <w:rsid w:val="00D74AC4"/>
    <w:rsid w:val="00D750FB"/>
    <w:rsid w:val="00D75151"/>
    <w:rsid w:val="00D76896"/>
    <w:rsid w:val="00D77110"/>
    <w:rsid w:val="00D771A4"/>
    <w:rsid w:val="00D77715"/>
    <w:rsid w:val="00D77839"/>
    <w:rsid w:val="00D7798A"/>
    <w:rsid w:val="00D80E7F"/>
    <w:rsid w:val="00D80E9D"/>
    <w:rsid w:val="00D81484"/>
    <w:rsid w:val="00D81C29"/>
    <w:rsid w:val="00D8201F"/>
    <w:rsid w:val="00D82627"/>
    <w:rsid w:val="00D82889"/>
    <w:rsid w:val="00D82BD9"/>
    <w:rsid w:val="00D82D41"/>
    <w:rsid w:val="00D8324C"/>
    <w:rsid w:val="00D83600"/>
    <w:rsid w:val="00D83FDD"/>
    <w:rsid w:val="00D843CC"/>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234"/>
    <w:rsid w:val="00DA0797"/>
    <w:rsid w:val="00DA0EA4"/>
    <w:rsid w:val="00DA0EF4"/>
    <w:rsid w:val="00DA193B"/>
    <w:rsid w:val="00DA1C0B"/>
    <w:rsid w:val="00DA27A7"/>
    <w:rsid w:val="00DA2FB8"/>
    <w:rsid w:val="00DA3137"/>
    <w:rsid w:val="00DA3384"/>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6D1C"/>
    <w:rsid w:val="00DB7294"/>
    <w:rsid w:val="00DB741D"/>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335A"/>
    <w:rsid w:val="00DD460B"/>
    <w:rsid w:val="00DD48D9"/>
    <w:rsid w:val="00DD52D7"/>
    <w:rsid w:val="00DD6BF1"/>
    <w:rsid w:val="00DD6C9E"/>
    <w:rsid w:val="00DD73DA"/>
    <w:rsid w:val="00DD779D"/>
    <w:rsid w:val="00DD7F58"/>
    <w:rsid w:val="00DE06AD"/>
    <w:rsid w:val="00DE0857"/>
    <w:rsid w:val="00DE13D5"/>
    <w:rsid w:val="00DE1AC3"/>
    <w:rsid w:val="00DE25C9"/>
    <w:rsid w:val="00DE2A5B"/>
    <w:rsid w:val="00DE2AEA"/>
    <w:rsid w:val="00DE43B7"/>
    <w:rsid w:val="00DE43E9"/>
    <w:rsid w:val="00DE4CEC"/>
    <w:rsid w:val="00DE593B"/>
    <w:rsid w:val="00DE5A83"/>
    <w:rsid w:val="00DE699A"/>
    <w:rsid w:val="00DE6D06"/>
    <w:rsid w:val="00DE71DC"/>
    <w:rsid w:val="00DE7B02"/>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80F"/>
    <w:rsid w:val="00E02A3B"/>
    <w:rsid w:val="00E02DFC"/>
    <w:rsid w:val="00E035A8"/>
    <w:rsid w:val="00E03CCB"/>
    <w:rsid w:val="00E03E48"/>
    <w:rsid w:val="00E03E6C"/>
    <w:rsid w:val="00E041C6"/>
    <w:rsid w:val="00E045FA"/>
    <w:rsid w:val="00E04AA5"/>
    <w:rsid w:val="00E04CE2"/>
    <w:rsid w:val="00E0573F"/>
    <w:rsid w:val="00E05F25"/>
    <w:rsid w:val="00E067DF"/>
    <w:rsid w:val="00E068F1"/>
    <w:rsid w:val="00E070DE"/>
    <w:rsid w:val="00E075F2"/>
    <w:rsid w:val="00E10636"/>
    <w:rsid w:val="00E10A17"/>
    <w:rsid w:val="00E10C6F"/>
    <w:rsid w:val="00E11425"/>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5649"/>
    <w:rsid w:val="00E25A17"/>
    <w:rsid w:val="00E26F98"/>
    <w:rsid w:val="00E2797A"/>
    <w:rsid w:val="00E30460"/>
    <w:rsid w:val="00E313AE"/>
    <w:rsid w:val="00E31E1A"/>
    <w:rsid w:val="00E31F40"/>
    <w:rsid w:val="00E33CB9"/>
    <w:rsid w:val="00E33F55"/>
    <w:rsid w:val="00E340C0"/>
    <w:rsid w:val="00E3423F"/>
    <w:rsid w:val="00E343BD"/>
    <w:rsid w:val="00E34403"/>
    <w:rsid w:val="00E35A26"/>
    <w:rsid w:val="00E36B2F"/>
    <w:rsid w:val="00E37227"/>
    <w:rsid w:val="00E377D8"/>
    <w:rsid w:val="00E408DB"/>
    <w:rsid w:val="00E40900"/>
    <w:rsid w:val="00E413BA"/>
    <w:rsid w:val="00E419F2"/>
    <w:rsid w:val="00E423DD"/>
    <w:rsid w:val="00E429B0"/>
    <w:rsid w:val="00E4357B"/>
    <w:rsid w:val="00E43707"/>
    <w:rsid w:val="00E43A17"/>
    <w:rsid w:val="00E43D4D"/>
    <w:rsid w:val="00E43E33"/>
    <w:rsid w:val="00E44342"/>
    <w:rsid w:val="00E4441F"/>
    <w:rsid w:val="00E44709"/>
    <w:rsid w:val="00E44EE4"/>
    <w:rsid w:val="00E453D6"/>
    <w:rsid w:val="00E4542B"/>
    <w:rsid w:val="00E46026"/>
    <w:rsid w:val="00E46918"/>
    <w:rsid w:val="00E50C8F"/>
    <w:rsid w:val="00E50CF3"/>
    <w:rsid w:val="00E517C8"/>
    <w:rsid w:val="00E51A64"/>
    <w:rsid w:val="00E532E4"/>
    <w:rsid w:val="00E53C5E"/>
    <w:rsid w:val="00E5448C"/>
    <w:rsid w:val="00E5470D"/>
    <w:rsid w:val="00E55047"/>
    <w:rsid w:val="00E55B01"/>
    <w:rsid w:val="00E55FEA"/>
    <w:rsid w:val="00E572CA"/>
    <w:rsid w:val="00E5755D"/>
    <w:rsid w:val="00E57F7A"/>
    <w:rsid w:val="00E602B8"/>
    <w:rsid w:val="00E60952"/>
    <w:rsid w:val="00E614EE"/>
    <w:rsid w:val="00E62566"/>
    <w:rsid w:val="00E62EEA"/>
    <w:rsid w:val="00E636C7"/>
    <w:rsid w:val="00E63933"/>
    <w:rsid w:val="00E63980"/>
    <w:rsid w:val="00E6446A"/>
    <w:rsid w:val="00E647E9"/>
    <w:rsid w:val="00E64B30"/>
    <w:rsid w:val="00E64CCF"/>
    <w:rsid w:val="00E651A1"/>
    <w:rsid w:val="00E65221"/>
    <w:rsid w:val="00E6567F"/>
    <w:rsid w:val="00E6589C"/>
    <w:rsid w:val="00E65B06"/>
    <w:rsid w:val="00E66267"/>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016"/>
    <w:rsid w:val="00E9472A"/>
    <w:rsid w:val="00E94E5C"/>
    <w:rsid w:val="00E95093"/>
    <w:rsid w:val="00E95EBF"/>
    <w:rsid w:val="00E961CA"/>
    <w:rsid w:val="00E96A09"/>
    <w:rsid w:val="00E974EB"/>
    <w:rsid w:val="00E978BC"/>
    <w:rsid w:val="00E97D31"/>
    <w:rsid w:val="00EA06F1"/>
    <w:rsid w:val="00EA1781"/>
    <w:rsid w:val="00EA22B3"/>
    <w:rsid w:val="00EA2D02"/>
    <w:rsid w:val="00EA3EB7"/>
    <w:rsid w:val="00EA4A7A"/>
    <w:rsid w:val="00EA544B"/>
    <w:rsid w:val="00EA5AD9"/>
    <w:rsid w:val="00EA6358"/>
    <w:rsid w:val="00EA6788"/>
    <w:rsid w:val="00EA6C9B"/>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8A0"/>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4369"/>
    <w:rsid w:val="00EF468A"/>
    <w:rsid w:val="00EF5F75"/>
    <w:rsid w:val="00EF659D"/>
    <w:rsid w:val="00EF65F5"/>
    <w:rsid w:val="00EF6DD1"/>
    <w:rsid w:val="00EF74F9"/>
    <w:rsid w:val="00EF7C60"/>
    <w:rsid w:val="00F00F67"/>
    <w:rsid w:val="00F01AFB"/>
    <w:rsid w:val="00F023E8"/>
    <w:rsid w:val="00F02502"/>
    <w:rsid w:val="00F03822"/>
    <w:rsid w:val="00F03B3A"/>
    <w:rsid w:val="00F03CD8"/>
    <w:rsid w:val="00F044B5"/>
    <w:rsid w:val="00F04846"/>
    <w:rsid w:val="00F04BD0"/>
    <w:rsid w:val="00F04D2A"/>
    <w:rsid w:val="00F05F8A"/>
    <w:rsid w:val="00F0641A"/>
    <w:rsid w:val="00F066C6"/>
    <w:rsid w:val="00F06C41"/>
    <w:rsid w:val="00F077AB"/>
    <w:rsid w:val="00F079C2"/>
    <w:rsid w:val="00F07B6F"/>
    <w:rsid w:val="00F10921"/>
    <w:rsid w:val="00F118E5"/>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557"/>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5DB5"/>
    <w:rsid w:val="00F368B6"/>
    <w:rsid w:val="00F36A11"/>
    <w:rsid w:val="00F36C90"/>
    <w:rsid w:val="00F36D83"/>
    <w:rsid w:val="00F4013A"/>
    <w:rsid w:val="00F40694"/>
    <w:rsid w:val="00F42A43"/>
    <w:rsid w:val="00F42BC0"/>
    <w:rsid w:val="00F437E7"/>
    <w:rsid w:val="00F43FE8"/>
    <w:rsid w:val="00F4406B"/>
    <w:rsid w:val="00F45965"/>
    <w:rsid w:val="00F472DC"/>
    <w:rsid w:val="00F47E15"/>
    <w:rsid w:val="00F509F7"/>
    <w:rsid w:val="00F50F32"/>
    <w:rsid w:val="00F5110D"/>
    <w:rsid w:val="00F51233"/>
    <w:rsid w:val="00F517A3"/>
    <w:rsid w:val="00F5187D"/>
    <w:rsid w:val="00F52796"/>
    <w:rsid w:val="00F52EA7"/>
    <w:rsid w:val="00F53046"/>
    <w:rsid w:val="00F538FC"/>
    <w:rsid w:val="00F53A5A"/>
    <w:rsid w:val="00F54403"/>
    <w:rsid w:val="00F54972"/>
    <w:rsid w:val="00F54BE6"/>
    <w:rsid w:val="00F550AE"/>
    <w:rsid w:val="00F553CD"/>
    <w:rsid w:val="00F55C28"/>
    <w:rsid w:val="00F55F6C"/>
    <w:rsid w:val="00F561CD"/>
    <w:rsid w:val="00F56228"/>
    <w:rsid w:val="00F56EB6"/>
    <w:rsid w:val="00F577C7"/>
    <w:rsid w:val="00F57822"/>
    <w:rsid w:val="00F60331"/>
    <w:rsid w:val="00F605A5"/>
    <w:rsid w:val="00F606F2"/>
    <w:rsid w:val="00F609D9"/>
    <w:rsid w:val="00F613BA"/>
    <w:rsid w:val="00F62B53"/>
    <w:rsid w:val="00F62CBF"/>
    <w:rsid w:val="00F63085"/>
    <w:rsid w:val="00F6437F"/>
    <w:rsid w:val="00F644CB"/>
    <w:rsid w:val="00F64D29"/>
    <w:rsid w:val="00F65E3C"/>
    <w:rsid w:val="00F65E8D"/>
    <w:rsid w:val="00F667C8"/>
    <w:rsid w:val="00F66838"/>
    <w:rsid w:val="00F66DDF"/>
    <w:rsid w:val="00F671F0"/>
    <w:rsid w:val="00F67F1F"/>
    <w:rsid w:val="00F7012E"/>
    <w:rsid w:val="00F70D7E"/>
    <w:rsid w:val="00F711A2"/>
    <w:rsid w:val="00F7194E"/>
    <w:rsid w:val="00F730E5"/>
    <w:rsid w:val="00F734A5"/>
    <w:rsid w:val="00F739C8"/>
    <w:rsid w:val="00F74642"/>
    <w:rsid w:val="00F7550A"/>
    <w:rsid w:val="00F75FF6"/>
    <w:rsid w:val="00F76803"/>
    <w:rsid w:val="00F7689F"/>
    <w:rsid w:val="00F835E0"/>
    <w:rsid w:val="00F8374B"/>
    <w:rsid w:val="00F83D30"/>
    <w:rsid w:val="00F83DDB"/>
    <w:rsid w:val="00F84499"/>
    <w:rsid w:val="00F8467E"/>
    <w:rsid w:val="00F847B5"/>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CF3"/>
    <w:rsid w:val="00F91F2B"/>
    <w:rsid w:val="00F92025"/>
    <w:rsid w:val="00F925F8"/>
    <w:rsid w:val="00F928DB"/>
    <w:rsid w:val="00F937D3"/>
    <w:rsid w:val="00F93C99"/>
    <w:rsid w:val="00F94113"/>
    <w:rsid w:val="00F9451B"/>
    <w:rsid w:val="00F94662"/>
    <w:rsid w:val="00F94B6D"/>
    <w:rsid w:val="00F95391"/>
    <w:rsid w:val="00F95DB3"/>
    <w:rsid w:val="00F979B7"/>
    <w:rsid w:val="00F97E39"/>
    <w:rsid w:val="00FA06E1"/>
    <w:rsid w:val="00FA07B0"/>
    <w:rsid w:val="00FA0AAE"/>
    <w:rsid w:val="00FA1345"/>
    <w:rsid w:val="00FA15DF"/>
    <w:rsid w:val="00FA3E00"/>
    <w:rsid w:val="00FA4115"/>
    <w:rsid w:val="00FA4485"/>
    <w:rsid w:val="00FA496F"/>
    <w:rsid w:val="00FA49F2"/>
    <w:rsid w:val="00FA525D"/>
    <w:rsid w:val="00FA60B6"/>
    <w:rsid w:val="00FA62E0"/>
    <w:rsid w:val="00FA636E"/>
    <w:rsid w:val="00FA7281"/>
    <w:rsid w:val="00FA78FA"/>
    <w:rsid w:val="00FB029F"/>
    <w:rsid w:val="00FB1A91"/>
    <w:rsid w:val="00FB241F"/>
    <w:rsid w:val="00FB3A04"/>
    <w:rsid w:val="00FB3A69"/>
    <w:rsid w:val="00FB4096"/>
    <w:rsid w:val="00FB4CC5"/>
    <w:rsid w:val="00FB4D79"/>
    <w:rsid w:val="00FB6560"/>
    <w:rsid w:val="00FB6CE4"/>
    <w:rsid w:val="00FB75B5"/>
    <w:rsid w:val="00FB7E90"/>
    <w:rsid w:val="00FC069F"/>
    <w:rsid w:val="00FC13BC"/>
    <w:rsid w:val="00FC14CD"/>
    <w:rsid w:val="00FC1614"/>
    <w:rsid w:val="00FC1696"/>
    <w:rsid w:val="00FC1AAC"/>
    <w:rsid w:val="00FC3A44"/>
    <w:rsid w:val="00FC3A96"/>
    <w:rsid w:val="00FC502D"/>
    <w:rsid w:val="00FC5036"/>
    <w:rsid w:val="00FC561A"/>
    <w:rsid w:val="00FC5AA5"/>
    <w:rsid w:val="00FC6354"/>
    <w:rsid w:val="00FC6995"/>
    <w:rsid w:val="00FC7244"/>
    <w:rsid w:val="00FC789B"/>
    <w:rsid w:val="00FD0152"/>
    <w:rsid w:val="00FD09D0"/>
    <w:rsid w:val="00FD0AAD"/>
    <w:rsid w:val="00FD1B69"/>
    <w:rsid w:val="00FD2719"/>
    <w:rsid w:val="00FD33DB"/>
    <w:rsid w:val="00FD3549"/>
    <w:rsid w:val="00FD5200"/>
    <w:rsid w:val="00FD52B3"/>
    <w:rsid w:val="00FD5C90"/>
    <w:rsid w:val="00FD6525"/>
    <w:rsid w:val="00FD6938"/>
    <w:rsid w:val="00FD77B8"/>
    <w:rsid w:val="00FE08AE"/>
    <w:rsid w:val="00FE130E"/>
    <w:rsid w:val="00FE1482"/>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1A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10">
    <w:name w:val="吹き出し11"/>
    <w:basedOn w:val="a"/>
    <w:semiHidden/>
    <w:rsid w:val="00CC72C8"/>
    <w:rPr>
      <w:rFonts w:ascii="Tahoma" w:eastAsia="ＭＳ 明朝"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17">
    <w:name w:val="表 (格子)1"/>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 (格子)3"/>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 (格子)6"/>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1"/>
    <w:next w:val="aff"/>
    <w:rsid w:val="006929A9"/>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10">
    <w:name w:val="吹き出し11"/>
    <w:basedOn w:val="a"/>
    <w:semiHidden/>
    <w:rsid w:val="00CC72C8"/>
    <w:rPr>
      <w:rFonts w:ascii="Tahoma" w:eastAsia="ＭＳ 明朝"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17">
    <w:name w:val="表 (格子)1"/>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 (格子)3"/>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 (格子)6"/>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1"/>
    <w:next w:val="aff"/>
    <w:rsid w:val="006929A9"/>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88989601">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27863043">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6662875">
      <w:bodyDiv w:val="1"/>
      <w:marLeft w:val="0"/>
      <w:marRight w:val="0"/>
      <w:marTop w:val="0"/>
      <w:marBottom w:val="0"/>
      <w:divBdr>
        <w:top w:val="none" w:sz="0" w:space="0" w:color="auto"/>
        <w:left w:val="none" w:sz="0" w:space="0" w:color="auto"/>
        <w:bottom w:val="none" w:sz="0" w:space="0" w:color="auto"/>
        <w:right w:val="none" w:sz="0" w:space="0" w:color="auto"/>
      </w:divBdr>
      <w:divsChild>
        <w:div w:id="368651812">
          <w:marLeft w:val="1800"/>
          <w:marRight w:val="0"/>
          <w:marTop w:val="115"/>
          <w:marBottom w:val="0"/>
          <w:divBdr>
            <w:top w:val="none" w:sz="0" w:space="0" w:color="auto"/>
            <w:left w:val="none" w:sz="0" w:space="0" w:color="auto"/>
            <w:bottom w:val="none" w:sz="0" w:space="0" w:color="auto"/>
            <w:right w:val="none" w:sz="0" w:space="0" w:color="auto"/>
          </w:divBdr>
        </w:div>
        <w:div w:id="1507672545">
          <w:marLeft w:val="1800"/>
          <w:marRight w:val="0"/>
          <w:marTop w:val="115"/>
          <w:marBottom w:val="0"/>
          <w:divBdr>
            <w:top w:val="none" w:sz="0" w:space="0" w:color="auto"/>
            <w:left w:val="none" w:sz="0" w:space="0" w:color="auto"/>
            <w:bottom w:val="none" w:sz="0" w:space="0" w:color="auto"/>
            <w:right w:val="none" w:sz="0" w:space="0" w:color="auto"/>
          </w:divBdr>
        </w:div>
        <w:div w:id="2138911331">
          <w:marLeft w:val="1166"/>
          <w:marRight w:val="0"/>
          <w:marTop w:val="134"/>
          <w:marBottom w:val="0"/>
          <w:divBdr>
            <w:top w:val="none" w:sz="0" w:space="0" w:color="auto"/>
            <w:left w:val="none" w:sz="0" w:space="0" w:color="auto"/>
            <w:bottom w:val="none" w:sz="0" w:space="0" w:color="auto"/>
            <w:right w:val="none" w:sz="0" w:space="0" w:color="auto"/>
          </w:divBdr>
        </w:div>
      </w:divsChild>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321047">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7995028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387233">
      <w:bodyDiv w:val="1"/>
      <w:marLeft w:val="0"/>
      <w:marRight w:val="0"/>
      <w:marTop w:val="0"/>
      <w:marBottom w:val="0"/>
      <w:divBdr>
        <w:top w:val="none" w:sz="0" w:space="0" w:color="auto"/>
        <w:left w:val="none" w:sz="0" w:space="0" w:color="auto"/>
        <w:bottom w:val="none" w:sz="0" w:space="0" w:color="auto"/>
        <w:right w:val="none" w:sz="0" w:space="0" w:color="auto"/>
      </w:divBdr>
      <w:divsChild>
        <w:div w:id="225990912">
          <w:marLeft w:val="360"/>
          <w:marRight w:val="0"/>
          <w:marTop w:val="200"/>
          <w:marBottom w:val="0"/>
          <w:divBdr>
            <w:top w:val="none" w:sz="0" w:space="0" w:color="auto"/>
            <w:left w:val="none" w:sz="0" w:space="0" w:color="auto"/>
            <w:bottom w:val="none" w:sz="0" w:space="0" w:color="auto"/>
            <w:right w:val="none" w:sz="0" w:space="0" w:color="auto"/>
          </w:divBdr>
        </w:div>
        <w:div w:id="1326396637">
          <w:marLeft w:val="1080"/>
          <w:marRight w:val="0"/>
          <w:marTop w:val="100"/>
          <w:marBottom w:val="0"/>
          <w:divBdr>
            <w:top w:val="none" w:sz="0" w:space="0" w:color="auto"/>
            <w:left w:val="none" w:sz="0" w:space="0" w:color="auto"/>
            <w:bottom w:val="none" w:sz="0" w:space="0" w:color="auto"/>
            <w:right w:val="none" w:sz="0" w:space="0" w:color="auto"/>
          </w:divBdr>
        </w:div>
        <w:div w:id="1567498541">
          <w:marLeft w:val="1080"/>
          <w:marRight w:val="0"/>
          <w:marTop w:val="100"/>
          <w:marBottom w:val="0"/>
          <w:divBdr>
            <w:top w:val="none" w:sz="0" w:space="0" w:color="auto"/>
            <w:left w:val="none" w:sz="0" w:space="0" w:color="auto"/>
            <w:bottom w:val="none" w:sz="0" w:space="0" w:color="auto"/>
            <w:right w:val="none" w:sz="0" w:space="0" w:color="auto"/>
          </w:divBdr>
        </w:div>
        <w:div w:id="1574463707">
          <w:marLeft w:val="1080"/>
          <w:marRight w:val="0"/>
          <w:marTop w:val="100"/>
          <w:marBottom w:val="0"/>
          <w:divBdr>
            <w:top w:val="none" w:sz="0" w:space="0" w:color="auto"/>
            <w:left w:val="none" w:sz="0" w:space="0" w:color="auto"/>
            <w:bottom w:val="none" w:sz="0" w:space="0" w:color="auto"/>
            <w:right w:val="none" w:sz="0" w:space="0" w:color="auto"/>
          </w:divBdr>
        </w:div>
      </w:divsChild>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37128245">
      <w:bodyDiv w:val="1"/>
      <w:marLeft w:val="0"/>
      <w:marRight w:val="0"/>
      <w:marTop w:val="0"/>
      <w:marBottom w:val="0"/>
      <w:divBdr>
        <w:top w:val="none" w:sz="0" w:space="0" w:color="auto"/>
        <w:left w:val="none" w:sz="0" w:space="0" w:color="auto"/>
        <w:bottom w:val="none" w:sz="0" w:space="0" w:color="auto"/>
        <w:right w:val="none" w:sz="0" w:space="0" w:color="auto"/>
      </w:divBdr>
      <w:divsChild>
        <w:div w:id="27684815">
          <w:marLeft w:val="1800"/>
          <w:marRight w:val="0"/>
          <w:marTop w:val="115"/>
          <w:marBottom w:val="0"/>
          <w:divBdr>
            <w:top w:val="none" w:sz="0" w:space="0" w:color="auto"/>
            <w:left w:val="none" w:sz="0" w:space="0" w:color="auto"/>
            <w:bottom w:val="none" w:sz="0" w:space="0" w:color="auto"/>
            <w:right w:val="none" w:sz="0" w:space="0" w:color="auto"/>
          </w:divBdr>
        </w:div>
        <w:div w:id="54133945">
          <w:marLeft w:val="1166"/>
          <w:marRight w:val="0"/>
          <w:marTop w:val="134"/>
          <w:marBottom w:val="0"/>
          <w:divBdr>
            <w:top w:val="none" w:sz="0" w:space="0" w:color="auto"/>
            <w:left w:val="none" w:sz="0" w:space="0" w:color="auto"/>
            <w:bottom w:val="none" w:sz="0" w:space="0" w:color="auto"/>
            <w:right w:val="none" w:sz="0" w:space="0" w:color="auto"/>
          </w:divBdr>
        </w:div>
        <w:div w:id="546532140">
          <w:marLeft w:val="1800"/>
          <w:marRight w:val="0"/>
          <w:marTop w:val="115"/>
          <w:marBottom w:val="0"/>
          <w:divBdr>
            <w:top w:val="none" w:sz="0" w:space="0" w:color="auto"/>
            <w:left w:val="none" w:sz="0" w:space="0" w:color="auto"/>
            <w:bottom w:val="none" w:sz="0" w:space="0" w:color="auto"/>
            <w:right w:val="none" w:sz="0" w:space="0" w:color="auto"/>
          </w:divBdr>
        </w:div>
      </w:divsChild>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5890830">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973649">
      <w:bodyDiv w:val="1"/>
      <w:marLeft w:val="0"/>
      <w:marRight w:val="0"/>
      <w:marTop w:val="0"/>
      <w:marBottom w:val="0"/>
      <w:divBdr>
        <w:top w:val="none" w:sz="0" w:space="0" w:color="auto"/>
        <w:left w:val="none" w:sz="0" w:space="0" w:color="auto"/>
        <w:bottom w:val="none" w:sz="0" w:space="0" w:color="auto"/>
        <w:right w:val="none" w:sz="0" w:space="0" w:color="auto"/>
      </w:divBdr>
      <w:divsChild>
        <w:div w:id="442458676">
          <w:marLeft w:val="547"/>
          <w:marRight w:val="0"/>
          <w:marTop w:val="154"/>
          <w:marBottom w:val="0"/>
          <w:divBdr>
            <w:top w:val="none" w:sz="0" w:space="0" w:color="auto"/>
            <w:left w:val="none" w:sz="0" w:space="0" w:color="auto"/>
            <w:bottom w:val="none" w:sz="0" w:space="0" w:color="auto"/>
            <w:right w:val="none" w:sz="0" w:space="0" w:color="auto"/>
          </w:divBdr>
        </w:div>
      </w:divsChild>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65642574">
      <w:bodyDiv w:val="1"/>
      <w:marLeft w:val="0"/>
      <w:marRight w:val="0"/>
      <w:marTop w:val="0"/>
      <w:marBottom w:val="0"/>
      <w:divBdr>
        <w:top w:val="none" w:sz="0" w:space="0" w:color="auto"/>
        <w:left w:val="none" w:sz="0" w:space="0" w:color="auto"/>
        <w:bottom w:val="none" w:sz="0" w:space="0" w:color="auto"/>
        <w:right w:val="none" w:sz="0" w:space="0" w:color="auto"/>
      </w:divBdr>
      <w:divsChild>
        <w:div w:id="645551744">
          <w:marLeft w:val="1800"/>
          <w:marRight w:val="0"/>
          <w:marTop w:val="96"/>
          <w:marBottom w:val="0"/>
          <w:divBdr>
            <w:top w:val="none" w:sz="0" w:space="0" w:color="auto"/>
            <w:left w:val="none" w:sz="0" w:space="0" w:color="auto"/>
            <w:bottom w:val="none" w:sz="0" w:space="0" w:color="auto"/>
            <w:right w:val="none" w:sz="0" w:space="0" w:color="auto"/>
          </w:divBdr>
        </w:div>
        <w:div w:id="1874344630">
          <w:marLeft w:val="2520"/>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D880385-A2F0-4C14-BB43-576DFAA4A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TotalTime>
  <Pages>9</Pages>
  <Words>1456</Words>
  <Characters>8301</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9738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7</cp:revision>
  <cp:lastPrinted>2016-05-10T16:30:00Z</cp:lastPrinted>
  <dcterms:created xsi:type="dcterms:W3CDTF">2016-11-17T12:03:00Z</dcterms:created>
  <dcterms:modified xsi:type="dcterms:W3CDTF">2016-11-18T17:10:00Z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